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D6" w:rsidRDefault="002248D6" w:rsidP="007C7AA9">
      <w:pPr>
        <w:ind w:left="-720" w:firstLine="360"/>
        <w:rPr>
          <w:rFonts w:ascii="Calibri" w:hAnsi="Calibri"/>
          <w:b/>
          <w:smallCaps/>
          <w:color w:val="0070C0"/>
          <w:spacing w:val="40"/>
          <w:sz w:val="40"/>
          <w:szCs w:val="40"/>
        </w:rPr>
      </w:pPr>
    </w:p>
    <w:p w:rsidR="007C7AA9" w:rsidRPr="007C7AA9" w:rsidRDefault="00A25986" w:rsidP="007C7AA9">
      <w:pPr>
        <w:ind w:left="-720" w:firstLine="360"/>
        <w:rPr>
          <w:rFonts w:ascii="Calibri" w:hAnsi="Calibri"/>
          <w:b/>
          <w:smallCaps/>
          <w:color w:val="0070C0"/>
          <w:spacing w:val="40"/>
          <w:sz w:val="40"/>
          <w:szCs w:val="40"/>
        </w:rPr>
      </w:pPr>
      <w:r>
        <w:rPr>
          <w:rFonts w:ascii="Calibri" w:hAnsi="Calibri"/>
          <w:b/>
          <w:noProof/>
          <w:spacing w:val="34"/>
          <w:sz w:val="28"/>
          <w:szCs w:val="28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4F8B7AE4" wp14:editId="34F64C54">
            <wp:simplePos x="0" y="0"/>
            <wp:positionH relativeFrom="column">
              <wp:posOffset>4617720</wp:posOffset>
            </wp:positionH>
            <wp:positionV relativeFrom="paragraph">
              <wp:posOffset>101600</wp:posOffset>
            </wp:positionV>
            <wp:extent cx="1417320" cy="653415"/>
            <wp:effectExtent l="0" t="0" r="0" b="0"/>
            <wp:wrapTight wrapText="bothSides">
              <wp:wrapPolygon edited="0">
                <wp:start x="0" y="0"/>
                <wp:lineTo x="0" y="20781"/>
                <wp:lineTo x="21194" y="20781"/>
                <wp:lineTo x="21194" y="0"/>
                <wp:lineTo x="0" y="0"/>
              </wp:wrapPolygon>
            </wp:wrapTight>
            <wp:docPr id="4" name="Obrázo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color w:val="FFFFFF"/>
          <w:spacing w:val="34"/>
          <w:sz w:val="28"/>
          <w:szCs w:val="28"/>
          <w:lang w:val="sk-SK" w:eastAsia="sk-SK"/>
        </w:rPr>
        <w:drawing>
          <wp:anchor distT="0" distB="0" distL="114300" distR="114300" simplePos="0" relativeHeight="251660288" behindDoc="1" locked="0" layoutInCell="1" allowOverlap="1" wp14:anchorId="67DB01A3" wp14:editId="57DAC339">
            <wp:simplePos x="0" y="0"/>
            <wp:positionH relativeFrom="column">
              <wp:posOffset>3703320</wp:posOffset>
            </wp:positionH>
            <wp:positionV relativeFrom="paragraph">
              <wp:posOffset>101600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3" name="Obrázok 3" descr="https://lh3.googleusercontent.com/iwe3SyCgngwtIlTSfQgT63BYCKr5Y1CrAy2e377hfPaLxlKy_wzF2fm4IaThn2T7gSy1VAWaXKLBMyGFvKEJMDLOse5OI7vYKoOfD4YV9_9NU34P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-source-marker_0.44062305707484484" descr="https://lh3.googleusercontent.com/iwe3SyCgngwtIlTSfQgT63BYCKr5Y1CrAy2e377hfPaLxlKy_wzF2fm4IaThn2T7gSy1VAWaXKLBMyGFvKEJMDLOse5OI7vYKoOfD4YV9_9NU34Po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C7AA9" w:rsidRPr="007C7AA9">
        <w:rPr>
          <w:rFonts w:ascii="Calibri" w:hAnsi="Calibri"/>
          <w:b/>
          <w:smallCaps/>
          <w:color w:val="0070C0"/>
          <w:spacing w:val="40"/>
          <w:sz w:val="40"/>
          <w:szCs w:val="40"/>
        </w:rPr>
        <w:t>Pacient</w:t>
      </w:r>
      <w:proofErr w:type="spellEnd"/>
      <w:r w:rsidR="007C7AA9" w:rsidRPr="007C7AA9">
        <w:rPr>
          <w:rFonts w:ascii="Calibri" w:hAnsi="Calibri"/>
          <w:b/>
          <w:smallCaps/>
          <w:color w:val="0070C0"/>
          <w:spacing w:val="40"/>
          <w:sz w:val="40"/>
          <w:szCs w:val="40"/>
        </w:rPr>
        <w:t xml:space="preserve"> v </w:t>
      </w:r>
      <w:proofErr w:type="spellStart"/>
      <w:r w:rsidR="007C7AA9" w:rsidRPr="007C7AA9">
        <w:rPr>
          <w:rFonts w:ascii="Calibri" w:hAnsi="Calibri"/>
          <w:b/>
          <w:smallCaps/>
          <w:color w:val="0070C0"/>
          <w:spacing w:val="40"/>
          <w:sz w:val="40"/>
          <w:szCs w:val="40"/>
        </w:rPr>
        <w:t>zdravotnom</w:t>
      </w:r>
      <w:proofErr w:type="spellEnd"/>
    </w:p>
    <w:p w:rsidR="007C7AA9" w:rsidRPr="007C7AA9" w:rsidRDefault="007C7AA9" w:rsidP="00A25986">
      <w:pPr>
        <w:pStyle w:val="Hlavika"/>
        <w:tabs>
          <w:tab w:val="clear" w:pos="4536"/>
          <w:tab w:val="center" w:pos="3420"/>
        </w:tabs>
        <w:ind w:left="-360"/>
        <w:jc w:val="both"/>
        <w:rPr>
          <w:rFonts w:ascii="Calibri" w:hAnsi="Calibri"/>
          <w:b/>
          <w:color w:val="0070C0"/>
          <w:spacing w:val="40"/>
          <w:sz w:val="40"/>
          <w:szCs w:val="40"/>
        </w:rPr>
      </w:pPr>
      <w:r w:rsidRPr="007C7AA9">
        <w:rPr>
          <w:rFonts w:ascii="Calibri" w:hAnsi="Calibri"/>
          <w:b/>
          <w:smallCaps/>
          <w:color w:val="0070C0"/>
          <w:spacing w:val="40"/>
          <w:sz w:val="40"/>
          <w:szCs w:val="40"/>
        </w:rPr>
        <w:t xml:space="preserve">systéme a v spoločnosti </w:t>
      </w:r>
      <w:r w:rsidR="00714C0A" w:rsidRPr="007C7AA9">
        <w:rPr>
          <w:rFonts w:ascii="Calibri" w:hAnsi="Calibri"/>
          <w:b/>
          <w:smallCaps/>
          <w:color w:val="0070C0"/>
          <w:spacing w:val="40"/>
          <w:sz w:val="40"/>
          <w:szCs w:val="40"/>
        </w:rPr>
        <w:t xml:space="preserve">   </w:t>
      </w:r>
    </w:p>
    <w:p w:rsidR="00A25986" w:rsidRPr="007C7AA9" w:rsidRDefault="00714C0A" w:rsidP="00A25986">
      <w:pPr>
        <w:pStyle w:val="Hlavika"/>
        <w:tabs>
          <w:tab w:val="clear" w:pos="4536"/>
          <w:tab w:val="center" w:pos="3420"/>
        </w:tabs>
        <w:ind w:left="-360"/>
        <w:jc w:val="both"/>
        <w:rPr>
          <w:rFonts w:ascii="Calibri" w:hAnsi="Calibri"/>
          <w:b/>
          <w:spacing w:val="40"/>
          <w:sz w:val="32"/>
          <w:szCs w:val="32"/>
        </w:rPr>
      </w:pPr>
      <w:r w:rsidRPr="007C7AA9">
        <w:rPr>
          <w:rFonts w:ascii="Calibri" w:hAnsi="Calibri"/>
          <w:b/>
          <w:spacing w:val="40"/>
          <w:sz w:val="32"/>
          <w:szCs w:val="32"/>
        </w:rPr>
        <w:t xml:space="preserve">     </w:t>
      </w:r>
    </w:p>
    <w:p w:rsidR="00A25986" w:rsidRPr="000A27CF" w:rsidRDefault="00714C0A" w:rsidP="00714C0A">
      <w:pPr>
        <w:pStyle w:val="Hlavika"/>
        <w:tabs>
          <w:tab w:val="clear" w:pos="4536"/>
          <w:tab w:val="center" w:pos="3420"/>
        </w:tabs>
        <w:ind w:left="-360"/>
        <w:rPr>
          <w:rFonts w:ascii="Cambria" w:hAnsi="Cambria"/>
          <w:b/>
          <w:sz w:val="16"/>
          <w:szCs w:val="16"/>
        </w:rPr>
      </w:pPr>
      <w:r w:rsidRPr="0000384C">
        <w:rPr>
          <w:rFonts w:ascii="Calibri" w:hAnsi="Calibri"/>
          <w:b/>
          <w:spacing w:val="40"/>
          <w:sz w:val="28"/>
          <w:szCs w:val="28"/>
        </w:rPr>
        <w:t>Program</w:t>
      </w:r>
      <w:r w:rsidR="0000384C" w:rsidRPr="0000384C">
        <w:rPr>
          <w:rFonts w:ascii="Calibri" w:hAnsi="Calibri"/>
          <w:b/>
          <w:spacing w:val="40"/>
          <w:sz w:val="28"/>
          <w:szCs w:val="28"/>
        </w:rPr>
        <w:t xml:space="preserve"> medzinárodnej k</w:t>
      </w:r>
      <w:r w:rsidR="00A25986" w:rsidRPr="0000384C">
        <w:rPr>
          <w:rFonts w:ascii="Calibri" w:hAnsi="Calibri"/>
          <w:b/>
          <w:spacing w:val="40"/>
          <w:sz w:val="28"/>
          <w:szCs w:val="28"/>
        </w:rPr>
        <w:t xml:space="preserve">onferencie </w:t>
      </w:r>
      <w:r>
        <w:rPr>
          <w:rFonts w:ascii="Calibri" w:hAnsi="Calibri"/>
          <w:b/>
          <w:spacing w:val="40"/>
          <w:sz w:val="32"/>
          <w:szCs w:val="32"/>
        </w:rPr>
        <w:t xml:space="preserve">     </w:t>
      </w:r>
      <w:r>
        <w:rPr>
          <w:rFonts w:ascii="Cambria" w:hAnsi="Cambria"/>
          <w:b/>
          <w:sz w:val="16"/>
          <w:szCs w:val="16"/>
        </w:rPr>
        <w:t>p</w:t>
      </w:r>
      <w:r w:rsidR="00A25986" w:rsidRPr="000A27CF">
        <w:rPr>
          <w:rFonts w:ascii="Cambria" w:hAnsi="Cambria"/>
          <w:b/>
          <w:sz w:val="16"/>
          <w:szCs w:val="16"/>
        </w:rPr>
        <w:t xml:space="preserve">ri Slovenskej akadémii vied   </w:t>
      </w:r>
    </w:p>
    <w:p w:rsidR="00A25986" w:rsidRDefault="00A25986" w:rsidP="00A25986">
      <w:pPr>
        <w:ind w:left="-360" w:right="-900"/>
        <w:rPr>
          <w:rFonts w:ascii="Calibri" w:hAnsi="Calibri"/>
          <w:b/>
          <w:i/>
          <w:lang w:val="sk-SK"/>
        </w:rPr>
      </w:pPr>
    </w:p>
    <w:p w:rsidR="00A25986" w:rsidRPr="007C7AA9" w:rsidRDefault="00432E36" w:rsidP="00A25986">
      <w:pPr>
        <w:ind w:left="-360" w:right="-900"/>
        <w:rPr>
          <w:rFonts w:ascii="Calibri" w:hAnsi="Calibri"/>
          <w:b/>
          <w:i/>
          <w:color w:val="0070C0"/>
          <w:lang w:val="it-IT"/>
        </w:rPr>
      </w:pPr>
      <w:r>
        <w:rPr>
          <w:rFonts w:ascii="Calibri" w:hAnsi="Calibri"/>
          <w:b/>
          <w:i/>
          <w:color w:val="0070C0"/>
          <w:lang w:val="sk-SK"/>
        </w:rPr>
        <w:t>14.</w:t>
      </w:r>
      <w:r w:rsidR="00A25986" w:rsidRPr="007C7AA9">
        <w:rPr>
          <w:rFonts w:ascii="Calibri" w:hAnsi="Calibri"/>
          <w:b/>
          <w:i/>
          <w:color w:val="0070C0"/>
          <w:lang w:val="sk-SK"/>
        </w:rPr>
        <w:t xml:space="preserve"> december 2012, VŠ Z a SP sv. </w:t>
      </w:r>
      <w:r w:rsidR="00A25986" w:rsidRPr="007C7AA9">
        <w:rPr>
          <w:rFonts w:ascii="Calibri" w:hAnsi="Calibri"/>
          <w:b/>
          <w:i/>
          <w:color w:val="0070C0"/>
          <w:lang w:val="it-IT"/>
        </w:rPr>
        <w:t xml:space="preserve">Alžbety, Ulica pod Brehmi 4/A, Polianky, Bratislava </w:t>
      </w:r>
    </w:p>
    <w:p w:rsidR="00A25986" w:rsidRDefault="00A25986" w:rsidP="00A25986">
      <w:pPr>
        <w:ind w:left="-720" w:right="-900"/>
        <w:rPr>
          <w:rFonts w:ascii="Calibri" w:hAnsi="Calibri"/>
          <w:b/>
          <w:i/>
          <w:lang w:val="it-IT"/>
        </w:rPr>
      </w:pPr>
    </w:p>
    <w:p w:rsidR="00A25986" w:rsidRPr="00A43888" w:rsidRDefault="00A25986" w:rsidP="00A25986">
      <w:pPr>
        <w:ind w:right="-900"/>
        <w:rPr>
          <w:rFonts w:ascii="Calibri" w:hAnsi="Calibri"/>
          <w:b/>
          <w:i/>
          <w:sz w:val="16"/>
          <w:szCs w:val="16"/>
        </w:rPr>
      </w:pPr>
    </w:p>
    <w:tbl>
      <w:tblPr>
        <w:tblStyle w:val="Mriekatabuky"/>
        <w:tblpPr w:leftFromText="141" w:rightFromText="141" w:vertAnchor="text" w:tblpX="-459" w:tblpY="1"/>
        <w:tblOverlap w:val="never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559"/>
        <w:gridCol w:w="6"/>
        <w:gridCol w:w="1839"/>
        <w:gridCol w:w="55"/>
        <w:gridCol w:w="5133"/>
        <w:gridCol w:w="1474"/>
        <w:gridCol w:w="141"/>
      </w:tblGrid>
      <w:tr w:rsidR="00A25986" w:rsidRPr="001E4809" w:rsidTr="0026709C">
        <w:trPr>
          <w:gridBefore w:val="1"/>
          <w:wBefore w:w="108" w:type="dxa"/>
        </w:trPr>
        <w:tc>
          <w:tcPr>
            <w:tcW w:w="1559" w:type="dxa"/>
            <w:shd w:val="clear" w:color="auto" w:fill="000000"/>
          </w:tcPr>
          <w:p w:rsidR="00A25986" w:rsidRPr="00905E8B" w:rsidRDefault="00A25986" w:rsidP="0026709C">
            <w:pPr>
              <w:rPr>
                <w:rFonts w:ascii="Calibri" w:hAnsi="Calibri"/>
                <w:b/>
                <w:smallCaps/>
                <w:sz w:val="28"/>
                <w:szCs w:val="28"/>
              </w:rPr>
            </w:pPr>
            <w:proofErr w:type="spellStart"/>
            <w:r w:rsidRPr="00905E8B">
              <w:rPr>
                <w:rFonts w:ascii="Calibri" w:hAnsi="Calibri"/>
                <w:b/>
                <w:smallCaps/>
                <w:sz w:val="28"/>
                <w:szCs w:val="28"/>
              </w:rPr>
              <w:t>Čas</w:t>
            </w:r>
            <w:proofErr w:type="spellEnd"/>
            <w:r w:rsidRPr="00905E8B">
              <w:rPr>
                <w:rFonts w:ascii="Calibri" w:hAnsi="Calibri"/>
                <w:b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gridSpan w:val="3"/>
            <w:shd w:val="clear" w:color="auto" w:fill="000000"/>
          </w:tcPr>
          <w:p w:rsidR="00A25986" w:rsidRPr="00905E8B" w:rsidRDefault="00A25986" w:rsidP="0026709C">
            <w:pPr>
              <w:rPr>
                <w:rFonts w:ascii="Calibri" w:hAnsi="Calibri"/>
                <w:b/>
                <w:smallCaps/>
                <w:color w:val="3366FF"/>
                <w:sz w:val="28"/>
                <w:szCs w:val="28"/>
              </w:rPr>
            </w:pPr>
            <w:proofErr w:type="spellStart"/>
            <w:r w:rsidRPr="001A4349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  <w:t>Sekcia</w:t>
            </w:r>
            <w:proofErr w:type="spellEnd"/>
            <w:r w:rsidRPr="001A4349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3"/>
            <w:shd w:val="clear" w:color="auto" w:fill="000000"/>
          </w:tcPr>
          <w:p w:rsidR="00A25986" w:rsidRPr="00905E8B" w:rsidRDefault="00A25986" w:rsidP="0026709C">
            <w:pPr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1A4349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  <w:t>Prednášajúci</w:t>
            </w:r>
            <w:proofErr w:type="spellEnd"/>
            <w:r w:rsidRPr="001A4349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  <w:t xml:space="preserve"> /</w:t>
            </w:r>
            <w:r w:rsidRPr="001A4349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 xml:space="preserve">  </w:t>
            </w:r>
            <w:proofErr w:type="spellStart"/>
            <w:r w:rsidRPr="001A4349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Téma</w:t>
            </w:r>
            <w:proofErr w:type="spellEnd"/>
            <w:r w:rsidRPr="001A4349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25986" w:rsidRPr="0027538C" w:rsidTr="0026709C">
        <w:trPr>
          <w:gridBefore w:val="1"/>
          <w:wBefore w:w="108" w:type="dxa"/>
        </w:trPr>
        <w:tc>
          <w:tcPr>
            <w:tcW w:w="1559" w:type="dxa"/>
          </w:tcPr>
          <w:p w:rsidR="00A25986" w:rsidRPr="0027538C" w:rsidRDefault="00A25986" w:rsidP="0026709C">
            <w:pPr>
              <w:rPr>
                <w:rFonts w:ascii="Calibri" w:hAnsi="Calibri"/>
                <w:sz w:val="22"/>
                <w:szCs w:val="22"/>
              </w:rPr>
            </w:pPr>
            <w:r w:rsidRPr="0027538C">
              <w:rPr>
                <w:rFonts w:ascii="Calibri" w:hAnsi="Calibri"/>
                <w:sz w:val="22"/>
                <w:szCs w:val="22"/>
              </w:rPr>
              <w:t>8:30 – 9:00</w:t>
            </w:r>
          </w:p>
        </w:tc>
        <w:tc>
          <w:tcPr>
            <w:tcW w:w="8648" w:type="dxa"/>
            <w:gridSpan w:val="6"/>
          </w:tcPr>
          <w:p w:rsidR="00A25986" w:rsidRPr="00CA4EDD" w:rsidRDefault="00A25986" w:rsidP="0026709C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CA4EDD">
              <w:rPr>
                <w:rFonts w:ascii="Calibri" w:hAnsi="Calibri"/>
                <w:b/>
                <w:sz w:val="22"/>
                <w:szCs w:val="22"/>
              </w:rPr>
              <w:t>Registrácia</w:t>
            </w:r>
            <w:proofErr w:type="spellEnd"/>
          </w:p>
          <w:p w:rsidR="00A25986" w:rsidRPr="0027538C" w:rsidRDefault="00A25986" w:rsidP="002670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5986" w:rsidRPr="00905E8B" w:rsidTr="0026709C">
        <w:trPr>
          <w:gridBefore w:val="1"/>
          <w:wBefore w:w="108" w:type="dxa"/>
        </w:trPr>
        <w:tc>
          <w:tcPr>
            <w:tcW w:w="1559" w:type="dxa"/>
          </w:tcPr>
          <w:p w:rsidR="00A25986" w:rsidRPr="0027538C" w:rsidRDefault="009A6B0A" w:rsidP="002670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9:00 </w:t>
            </w:r>
          </w:p>
        </w:tc>
        <w:tc>
          <w:tcPr>
            <w:tcW w:w="1900" w:type="dxa"/>
            <w:gridSpan w:val="3"/>
          </w:tcPr>
          <w:p w:rsidR="00A25986" w:rsidRPr="00CA4EDD" w:rsidRDefault="005D02ED" w:rsidP="0026709C">
            <w:pPr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Otvorenie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konferencie</w:t>
            </w:r>
            <w:proofErr w:type="spellEnd"/>
            <w:r w:rsidR="00A25986" w:rsidRPr="00CA4ED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48" w:type="dxa"/>
            <w:gridSpan w:val="3"/>
          </w:tcPr>
          <w:p w:rsidR="00A25986" w:rsidRPr="007C7AA9" w:rsidRDefault="00A25986" w:rsidP="0026709C">
            <w:pPr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</w:pPr>
            <w:r w:rsidRPr="007C7AA9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 xml:space="preserve">Prof. </w:t>
            </w:r>
            <w:proofErr w:type="spellStart"/>
            <w:r w:rsidRPr="007C7AA9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>PhDr</w:t>
            </w:r>
            <w:proofErr w:type="spellEnd"/>
            <w:r w:rsidRPr="007C7AA9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Pr="007C7AA9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>Jozef</w:t>
            </w:r>
            <w:proofErr w:type="spellEnd"/>
            <w:r w:rsidRPr="007C7AA9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7C7AA9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>Matulník</w:t>
            </w:r>
            <w:proofErr w:type="spellEnd"/>
            <w:r w:rsidRPr="007C7AA9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 xml:space="preserve">, PhD. MPH.  </w:t>
            </w:r>
          </w:p>
          <w:p w:rsidR="00A25986" w:rsidRPr="002248D6" w:rsidRDefault="002248D6" w:rsidP="0026709C">
            <w:pPr>
              <w:rPr>
                <w:rFonts w:ascii="Calibri" w:hAnsi="Calibri"/>
                <w:i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Vedúci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katedry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i/>
                <w:sz w:val="18"/>
                <w:szCs w:val="18"/>
              </w:rPr>
              <w:t>sociológie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A25986" w:rsidRPr="002248D6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A25986" w:rsidRPr="002248D6">
              <w:rPr>
                <w:rFonts w:ascii="Calibri" w:hAnsi="Calibri"/>
                <w:i/>
                <w:sz w:val="18"/>
                <w:szCs w:val="18"/>
              </w:rPr>
              <w:t>VŠZaSP</w:t>
            </w:r>
            <w:proofErr w:type="spellEnd"/>
            <w:proofErr w:type="gramEnd"/>
            <w:r w:rsidR="00A25986" w:rsidRPr="002248D6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A25986" w:rsidRPr="002248D6">
              <w:rPr>
                <w:rFonts w:ascii="Calibri" w:hAnsi="Calibri"/>
                <w:i/>
                <w:sz w:val="18"/>
                <w:szCs w:val="18"/>
              </w:rPr>
              <w:t>sv</w:t>
            </w:r>
            <w:proofErr w:type="spellEnd"/>
            <w:r w:rsidR="00A25986" w:rsidRPr="002248D6">
              <w:rPr>
                <w:rFonts w:ascii="Calibri" w:hAnsi="Calibri"/>
                <w:i/>
                <w:sz w:val="18"/>
                <w:szCs w:val="18"/>
              </w:rPr>
              <w:t xml:space="preserve">. </w:t>
            </w:r>
            <w:r w:rsidR="00A25986" w:rsidRPr="002248D6">
              <w:rPr>
                <w:rFonts w:ascii="Calibri" w:hAnsi="Calibri"/>
                <w:i/>
                <w:sz w:val="18"/>
                <w:szCs w:val="18"/>
                <w:lang w:val="it-IT"/>
              </w:rPr>
              <w:t xml:space="preserve">Alžbety, </w:t>
            </w:r>
          </w:p>
          <w:p w:rsidR="00A25986" w:rsidRPr="002248D6" w:rsidRDefault="00A25986" w:rsidP="0026709C">
            <w:pPr>
              <w:rPr>
                <w:rFonts w:ascii="Calibri" w:hAnsi="Calibri"/>
                <w:i/>
                <w:sz w:val="18"/>
                <w:szCs w:val="18"/>
                <w:lang w:val="it-IT"/>
              </w:rPr>
            </w:pPr>
            <w:r w:rsidRPr="002248D6">
              <w:rPr>
                <w:rFonts w:ascii="Calibri" w:hAnsi="Calibri"/>
                <w:i/>
                <w:sz w:val="18"/>
                <w:szCs w:val="18"/>
                <w:lang w:val="it-IT"/>
              </w:rPr>
              <w:t>vedúci sekcie Sociologie medicíny SSS pri SAV</w:t>
            </w:r>
          </w:p>
          <w:p w:rsidR="00CA4EDD" w:rsidRPr="007C7AA9" w:rsidRDefault="00CA4EDD" w:rsidP="0026709C">
            <w:pPr>
              <w:rPr>
                <w:rFonts w:ascii="Calibri" w:hAnsi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A25986" w:rsidRPr="0027538C" w:rsidTr="0026709C">
        <w:trPr>
          <w:gridBefore w:val="1"/>
          <w:wBefore w:w="108" w:type="dxa"/>
        </w:trPr>
        <w:tc>
          <w:tcPr>
            <w:tcW w:w="1559" w:type="dxa"/>
          </w:tcPr>
          <w:p w:rsidR="00A25986" w:rsidRPr="0027538C" w:rsidRDefault="00A25986" w:rsidP="0026709C">
            <w:pPr>
              <w:rPr>
                <w:rFonts w:ascii="Calibri" w:hAnsi="Calibri"/>
                <w:sz w:val="22"/>
                <w:szCs w:val="22"/>
              </w:rPr>
            </w:pPr>
            <w:r w:rsidRPr="0027538C">
              <w:rPr>
                <w:rFonts w:ascii="Calibri" w:hAnsi="Calibri"/>
                <w:sz w:val="22"/>
                <w:szCs w:val="22"/>
              </w:rPr>
              <w:t>9:</w:t>
            </w:r>
            <w:r w:rsidR="00943DF8">
              <w:rPr>
                <w:rFonts w:ascii="Calibri" w:hAnsi="Calibri"/>
                <w:sz w:val="22"/>
                <w:szCs w:val="22"/>
              </w:rPr>
              <w:t>0</w:t>
            </w:r>
            <w:r w:rsidR="009A6B0A">
              <w:rPr>
                <w:rFonts w:ascii="Calibri" w:hAnsi="Calibri"/>
                <w:sz w:val="22"/>
                <w:szCs w:val="22"/>
              </w:rPr>
              <w:t>0</w:t>
            </w:r>
            <w:r w:rsidR="00943DF8">
              <w:rPr>
                <w:rFonts w:ascii="Calibri" w:hAnsi="Calibri"/>
                <w:sz w:val="22"/>
                <w:szCs w:val="22"/>
              </w:rPr>
              <w:t xml:space="preserve"> – 9:15</w:t>
            </w:r>
          </w:p>
        </w:tc>
        <w:tc>
          <w:tcPr>
            <w:tcW w:w="1900" w:type="dxa"/>
            <w:gridSpan w:val="3"/>
            <w:vMerge w:val="restart"/>
            <w:textDirection w:val="btLr"/>
          </w:tcPr>
          <w:p w:rsidR="007C7AA9" w:rsidRDefault="007C7AA9" w:rsidP="0026709C">
            <w:pPr>
              <w:ind w:left="113" w:right="113"/>
              <w:jc w:val="center"/>
              <w:rPr>
                <w:rFonts w:ascii="Calibri" w:hAnsi="Calibri"/>
                <w:b/>
                <w:smallCaps/>
                <w:color w:val="0070C0"/>
              </w:rPr>
            </w:pPr>
          </w:p>
          <w:p w:rsidR="00A25986" w:rsidRPr="007C7AA9" w:rsidRDefault="00D81552" w:rsidP="0026709C">
            <w:pPr>
              <w:ind w:left="113" w:right="113"/>
              <w:jc w:val="center"/>
              <w:rPr>
                <w:rFonts w:ascii="Calibri" w:hAnsi="Calibri"/>
                <w:b/>
                <w:smallCaps/>
                <w:sz w:val="36"/>
                <w:szCs w:val="36"/>
              </w:rPr>
            </w:pPr>
            <w:r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 xml:space="preserve">I. </w:t>
            </w:r>
            <w:proofErr w:type="spellStart"/>
            <w:r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>r</w:t>
            </w:r>
            <w:r w:rsidR="00943DF8"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>ola</w:t>
            </w:r>
            <w:proofErr w:type="spellEnd"/>
            <w:r w:rsidR="00943DF8"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 xml:space="preserve"> </w:t>
            </w:r>
            <w:proofErr w:type="spellStart"/>
            <w:r w:rsidR="00943DF8"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>chorého</w:t>
            </w:r>
            <w:proofErr w:type="spellEnd"/>
          </w:p>
        </w:tc>
        <w:tc>
          <w:tcPr>
            <w:tcW w:w="6748" w:type="dxa"/>
            <w:gridSpan w:val="3"/>
          </w:tcPr>
          <w:p w:rsidR="00A25986" w:rsidRPr="00A55C7F" w:rsidRDefault="00D81552" w:rsidP="0026709C">
            <w:pPr>
              <w:rPr>
                <w:b/>
                <w:smallCaps/>
                <w:color w:val="0070C0"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PhDr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Ľudmila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 </w:t>
            </w:r>
            <w:proofErr w:type="spellStart"/>
            <w:r w:rsidR="00A25986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Mistríková</w:t>
            </w:r>
            <w:proofErr w:type="spellEnd"/>
            <w:proofErr w:type="gramEnd"/>
            <w:r w:rsidR="00A25986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, PhD.</w:t>
            </w:r>
            <w:r w:rsidR="00714C0A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PhDr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r w:rsidR="00856180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Eva </w:t>
            </w:r>
            <w:proofErr w:type="spellStart"/>
            <w:r w:rsidR="00856180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Laiferová</w:t>
            </w:r>
            <w:proofErr w:type="spellEnd"/>
            <w:r w:rsidR="00856180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,</w:t>
            </w:r>
            <w:r w:rsidR="00A25986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A25986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CSc</w:t>
            </w:r>
            <w:proofErr w:type="spellEnd"/>
            <w:r w:rsidR="00A25986" w:rsidRPr="00A55C7F">
              <w:rPr>
                <w:b/>
                <w:smallCaps/>
                <w:color w:val="0070C0"/>
                <w:sz w:val="22"/>
                <w:szCs w:val="22"/>
              </w:rPr>
              <w:t xml:space="preserve">.    </w:t>
            </w:r>
          </w:p>
          <w:p w:rsidR="00A25986" w:rsidRPr="00A55C7F" w:rsidRDefault="00A2598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Premeny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roly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chorého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priereze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uplynulých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desaťročí</w:t>
            </w:r>
            <w:proofErr w:type="spellEnd"/>
          </w:p>
          <w:p w:rsidR="00A25986" w:rsidRPr="007C7AA9" w:rsidRDefault="00A25986" w:rsidP="0026709C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43DF8" w:rsidRPr="0027538C" w:rsidTr="0026709C">
        <w:trPr>
          <w:gridBefore w:val="1"/>
          <w:wBefore w:w="108" w:type="dxa"/>
          <w:trHeight w:val="1006"/>
        </w:trPr>
        <w:tc>
          <w:tcPr>
            <w:tcW w:w="1559" w:type="dxa"/>
          </w:tcPr>
          <w:p w:rsidR="00943DF8" w:rsidRPr="0027538C" w:rsidRDefault="00943DF8" w:rsidP="002670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9:15 – 9:30</w:t>
            </w:r>
          </w:p>
        </w:tc>
        <w:tc>
          <w:tcPr>
            <w:tcW w:w="1900" w:type="dxa"/>
            <w:gridSpan w:val="3"/>
            <w:vMerge/>
          </w:tcPr>
          <w:p w:rsidR="00943DF8" w:rsidRPr="0027538C" w:rsidRDefault="00943DF8" w:rsidP="002670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8" w:type="dxa"/>
            <w:gridSpan w:val="3"/>
          </w:tcPr>
          <w:p w:rsidR="00516E5F" w:rsidRPr="00A55C7F" w:rsidRDefault="00B4011A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Mgr. et Mgr.  Silvia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Capíková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PhD., </w:t>
            </w:r>
          </w:p>
          <w:p w:rsidR="000127CD" w:rsidRPr="00A55C7F" w:rsidRDefault="00516E5F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(</w:t>
            </w:r>
            <w:proofErr w:type="spellStart"/>
            <w:r w:rsidR="00856180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MuDr</w:t>
            </w:r>
            <w:proofErr w:type="spellEnd"/>
            <w:r w:rsidR="00856180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Eva </w:t>
            </w:r>
            <w:proofErr w:type="spellStart"/>
            <w:r w:rsidR="00943DF8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Chandogová</w:t>
            </w:r>
            <w:proofErr w:type="spellEnd"/>
            <w:r w:rsidR="00856180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,</w:t>
            </w:r>
            <w:r w:rsidR="003C16AF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56180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CSc</w:t>
            </w:r>
            <w:proofErr w:type="spellEnd"/>
            <w:r w:rsidR="00856180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.</w:t>
            </w:r>
            <w:r w:rsidR="005B496D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,</w:t>
            </w:r>
            <w:proofErr w:type="gramEnd"/>
            <w:r w:rsidR="00943DF8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3C16AF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PhDr</w:t>
            </w:r>
            <w:proofErr w:type="spellEnd"/>
            <w:r w:rsidR="003C16AF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="003C16AF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Darina</w:t>
            </w:r>
            <w:proofErr w:type="spellEnd"/>
            <w:r w:rsidR="003C16AF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3C16AF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HeŘmanová</w:t>
            </w:r>
            <w:proofErr w:type="spellEnd"/>
            <w:r w:rsidR="003C16AF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(in memoriam), </w:t>
            </w:r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Doc. </w:t>
            </w:r>
            <w:proofErr w:type="spellStart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MUDr</w:t>
            </w:r>
            <w:proofErr w:type="spellEnd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Vojtech</w:t>
            </w:r>
            <w:proofErr w:type="spellEnd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Ozorovský</w:t>
            </w:r>
            <w:proofErr w:type="spellEnd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CSc</w:t>
            </w:r>
            <w:proofErr w:type="spellEnd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.</w:t>
            </w:r>
            <w:r w:rsidR="005B496D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,</w:t>
            </w:r>
            <w:proofErr w:type="gramEnd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RnDr</w:t>
            </w:r>
            <w:proofErr w:type="spellEnd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Ján</w:t>
            </w:r>
            <w:proofErr w:type="spellEnd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Luha</w:t>
            </w:r>
            <w:proofErr w:type="spellEnd"/>
            <w:r w:rsidR="000127CD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CSc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.)</w:t>
            </w:r>
          </w:p>
          <w:p w:rsidR="00943DF8" w:rsidRDefault="00943DF8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Úskalia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realizácie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práv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pacientov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SR</w:t>
            </w:r>
          </w:p>
          <w:p w:rsidR="002248D6" w:rsidRPr="00A55C7F" w:rsidRDefault="002248D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DF8" w:rsidRPr="0027538C" w:rsidTr="0026709C">
        <w:trPr>
          <w:gridBefore w:val="1"/>
          <w:wBefore w:w="108" w:type="dxa"/>
          <w:trHeight w:val="214"/>
        </w:trPr>
        <w:tc>
          <w:tcPr>
            <w:tcW w:w="10207" w:type="dxa"/>
            <w:gridSpan w:val="7"/>
            <w:tcBorders>
              <w:top w:val="dotted" w:sz="4" w:space="0" w:color="auto"/>
            </w:tcBorders>
          </w:tcPr>
          <w:p w:rsidR="00943DF8" w:rsidRPr="007C7AA9" w:rsidRDefault="00943DF8" w:rsidP="0026709C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</w:tc>
      </w:tr>
      <w:tr w:rsidR="007C7AA9" w:rsidRPr="0027538C" w:rsidTr="0026709C">
        <w:trPr>
          <w:gridBefore w:val="1"/>
          <w:wBefore w:w="108" w:type="dxa"/>
          <w:trHeight w:val="442"/>
        </w:trPr>
        <w:tc>
          <w:tcPr>
            <w:tcW w:w="1559" w:type="dxa"/>
          </w:tcPr>
          <w:p w:rsidR="007C7AA9" w:rsidRPr="0027538C" w:rsidRDefault="007C7AA9" w:rsidP="002670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9:30 – 9:45</w:t>
            </w:r>
          </w:p>
        </w:tc>
        <w:tc>
          <w:tcPr>
            <w:tcW w:w="1900" w:type="dxa"/>
            <w:gridSpan w:val="3"/>
            <w:vMerge w:val="restart"/>
            <w:textDirection w:val="btLr"/>
          </w:tcPr>
          <w:p w:rsidR="005D02ED" w:rsidRDefault="007C7AA9" w:rsidP="0026709C">
            <w:pPr>
              <w:ind w:left="113" w:right="113"/>
              <w:rPr>
                <w:rFonts w:ascii="Calibri" w:hAnsi="Calibri"/>
                <w:b/>
                <w:smallCaps/>
                <w:color w:val="0070C0"/>
              </w:rPr>
            </w:pPr>
            <w:r>
              <w:rPr>
                <w:rFonts w:ascii="Calibri" w:hAnsi="Calibri"/>
                <w:b/>
                <w:smallCaps/>
                <w:color w:val="0070C0"/>
              </w:rPr>
              <w:t xml:space="preserve">                                                                                        </w:t>
            </w:r>
          </w:p>
          <w:p w:rsidR="007C7AA9" w:rsidRPr="007C7AA9" w:rsidRDefault="007C7AA9" w:rsidP="0026709C">
            <w:pPr>
              <w:ind w:left="113" w:right="113"/>
              <w:jc w:val="center"/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</w:pPr>
            <w:r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 xml:space="preserve">II. </w:t>
            </w:r>
            <w:proofErr w:type="spellStart"/>
            <w:r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>zdravotný</w:t>
            </w:r>
            <w:proofErr w:type="spellEnd"/>
            <w:r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>systém</w:t>
            </w:r>
            <w:proofErr w:type="spellEnd"/>
            <w:r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 xml:space="preserve">, </w:t>
            </w:r>
            <w:proofErr w:type="spellStart"/>
            <w:r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>zdravotné</w:t>
            </w:r>
            <w:proofErr w:type="spellEnd"/>
            <w:r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>poistenie</w:t>
            </w:r>
            <w:proofErr w:type="spellEnd"/>
            <w:r w:rsidR="0084133F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 xml:space="preserve"> </w:t>
            </w:r>
            <w:r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 xml:space="preserve">a </w:t>
            </w:r>
            <w:proofErr w:type="spellStart"/>
            <w:r w:rsidRPr="007C7AA9">
              <w:rPr>
                <w:rFonts w:ascii="Calibri" w:hAnsi="Calibri"/>
                <w:b/>
                <w:smallCaps/>
                <w:color w:val="0070C0"/>
                <w:sz w:val="36"/>
                <w:szCs w:val="36"/>
              </w:rPr>
              <w:t>pacient</w:t>
            </w:r>
            <w:proofErr w:type="spellEnd"/>
          </w:p>
          <w:p w:rsidR="007C7AA9" w:rsidRPr="00905E8B" w:rsidRDefault="007C7AA9" w:rsidP="0026709C">
            <w:pPr>
              <w:ind w:left="113" w:right="113"/>
              <w:jc w:val="center"/>
              <w:rPr>
                <w:rFonts w:ascii="Calibri" w:hAnsi="Calibri"/>
                <w:color w:val="3366FF"/>
                <w:sz w:val="22"/>
                <w:szCs w:val="22"/>
              </w:rPr>
            </w:pPr>
          </w:p>
        </w:tc>
        <w:tc>
          <w:tcPr>
            <w:tcW w:w="6748" w:type="dxa"/>
            <w:gridSpan w:val="3"/>
          </w:tcPr>
          <w:p w:rsidR="007C7AA9" w:rsidRPr="00A55C7F" w:rsidRDefault="007C7AA9" w:rsidP="0026709C">
            <w:pPr>
              <w:tabs>
                <w:tab w:val="left" w:pos="3195"/>
              </w:tabs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doc.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PhDr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r w:rsidR="008E1932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8E1932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Róbert</w:t>
            </w:r>
            <w:proofErr w:type="spellEnd"/>
            <w:r w:rsidR="008E1932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Babeľa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Phd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., MBA</w:t>
            </w:r>
          </w:p>
          <w:p w:rsidR="007C7AA9" w:rsidRPr="00A55C7F" w:rsidRDefault="007C7AA9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Problematika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inovácii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oblasti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zdravotníctva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potenciálne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dopady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pacientov</w:t>
            </w:r>
            <w:proofErr w:type="spellEnd"/>
          </w:p>
          <w:p w:rsidR="00516E5F" w:rsidRPr="007C7AA9" w:rsidRDefault="00516E5F" w:rsidP="002670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C7AA9" w:rsidRPr="00D81552" w:rsidTr="0026709C">
        <w:trPr>
          <w:gridBefore w:val="1"/>
          <w:wBefore w:w="108" w:type="dxa"/>
          <w:trHeight w:val="728"/>
        </w:trPr>
        <w:tc>
          <w:tcPr>
            <w:tcW w:w="1559" w:type="dxa"/>
            <w:tcBorders>
              <w:bottom w:val="dotted" w:sz="4" w:space="0" w:color="auto"/>
            </w:tcBorders>
          </w:tcPr>
          <w:p w:rsidR="007C7AA9" w:rsidRPr="00D81552" w:rsidRDefault="007C7AA9" w:rsidP="00267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1552">
              <w:rPr>
                <w:rFonts w:asciiTheme="minorHAnsi" w:hAnsiTheme="minorHAnsi" w:cstheme="minorHAnsi"/>
                <w:sz w:val="22"/>
                <w:szCs w:val="22"/>
              </w:rPr>
              <w:t>9:45 – 10:00</w:t>
            </w:r>
          </w:p>
        </w:tc>
        <w:tc>
          <w:tcPr>
            <w:tcW w:w="1900" w:type="dxa"/>
            <w:gridSpan w:val="3"/>
            <w:vMerge/>
          </w:tcPr>
          <w:p w:rsidR="007C7AA9" w:rsidRPr="00D81552" w:rsidRDefault="007C7AA9" w:rsidP="0026709C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748" w:type="dxa"/>
            <w:gridSpan w:val="3"/>
            <w:tcBorders>
              <w:bottom w:val="dotted" w:sz="4" w:space="0" w:color="auto"/>
            </w:tcBorders>
          </w:tcPr>
          <w:p w:rsidR="007C7AA9" w:rsidRPr="00A55C7F" w:rsidRDefault="00772FF5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Doc.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Nadiya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DubrovinA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Phd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.</w:t>
            </w:r>
          </w:p>
          <w:p w:rsidR="00516E5F" w:rsidRPr="00A55C7F" w:rsidRDefault="00516E5F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(Andrej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Siwiec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dr.n.Med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.,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Maciej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Ornowski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dr.n.Med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.,  Adam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Siepinski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dr.n.Med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., Mgr.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Danuta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Obcowska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Mariola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Bartusek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dr.n.Med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.)</w:t>
            </w:r>
          </w:p>
          <w:p w:rsidR="007C7AA9" w:rsidRPr="00A55C7F" w:rsidRDefault="007C7AA9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Evaluation of quality of health services, preferences and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behaviour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consumers of health services in </w:t>
            </w:r>
            <w:r w:rsidR="005B496D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kraine by sociological methods</w:t>
            </w:r>
          </w:p>
          <w:p w:rsidR="00CA4EDD" w:rsidRPr="007C7AA9" w:rsidRDefault="00CA4EDD" w:rsidP="0026709C">
            <w:pP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7C7AA9" w:rsidRPr="00D81552" w:rsidTr="0026709C">
        <w:trPr>
          <w:gridBefore w:val="1"/>
          <w:wBefore w:w="108" w:type="dxa"/>
          <w:trHeight w:val="770"/>
        </w:trPr>
        <w:tc>
          <w:tcPr>
            <w:tcW w:w="1559" w:type="dxa"/>
            <w:tcBorders>
              <w:top w:val="dotted" w:sz="4" w:space="0" w:color="auto"/>
            </w:tcBorders>
          </w:tcPr>
          <w:p w:rsidR="007C7AA9" w:rsidRPr="00D81552" w:rsidRDefault="0026267B" w:rsidP="00267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</w:t>
            </w:r>
            <w:r w:rsidR="007C7AA9" w:rsidRPr="00D81552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C7AA9" w:rsidRPr="00D81552">
              <w:rPr>
                <w:rFonts w:asciiTheme="minorHAnsi" w:hAnsiTheme="minorHAnsi" w:cstheme="minorHAnsi"/>
                <w:sz w:val="22"/>
                <w:szCs w:val="22"/>
              </w:rPr>
              <w:t>0:15</w:t>
            </w:r>
          </w:p>
        </w:tc>
        <w:tc>
          <w:tcPr>
            <w:tcW w:w="1900" w:type="dxa"/>
            <w:gridSpan w:val="3"/>
            <w:vMerge/>
          </w:tcPr>
          <w:p w:rsidR="007C7AA9" w:rsidRPr="00D81552" w:rsidRDefault="007C7AA9" w:rsidP="0026709C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748" w:type="dxa"/>
            <w:gridSpan w:val="3"/>
            <w:tcBorders>
              <w:top w:val="dotted" w:sz="4" w:space="0" w:color="auto"/>
            </w:tcBorders>
          </w:tcPr>
          <w:p w:rsidR="007C7AA9" w:rsidRPr="00A55C7F" w:rsidRDefault="007C7AA9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Ing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Miroslav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Kollár</w:t>
            </w:r>
            <w:proofErr w:type="spellEnd"/>
          </w:p>
          <w:p w:rsidR="007C7AA9" w:rsidRPr="00A55C7F" w:rsidRDefault="007C7AA9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Ekonomizácia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pacienta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prejavy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korupcie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zdravotníctve</w:t>
            </w:r>
            <w:proofErr w:type="spellEnd"/>
          </w:p>
          <w:p w:rsidR="007C7AA9" w:rsidRPr="007C7AA9" w:rsidRDefault="007C7AA9" w:rsidP="0026709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C7AA9" w:rsidRPr="00D81552" w:rsidTr="0026709C">
        <w:trPr>
          <w:gridBefore w:val="1"/>
          <w:wBefore w:w="108" w:type="dxa"/>
          <w:trHeight w:val="915"/>
        </w:trPr>
        <w:tc>
          <w:tcPr>
            <w:tcW w:w="1559" w:type="dxa"/>
            <w:tcBorders>
              <w:top w:val="dotted" w:sz="4" w:space="0" w:color="auto"/>
            </w:tcBorders>
          </w:tcPr>
          <w:p w:rsidR="007C7AA9" w:rsidRPr="00D81552" w:rsidRDefault="007C7AA9" w:rsidP="00267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1552">
              <w:rPr>
                <w:rFonts w:asciiTheme="minorHAnsi" w:hAnsiTheme="minorHAnsi" w:cstheme="minorHAnsi"/>
                <w:sz w:val="22"/>
                <w:szCs w:val="22"/>
              </w:rPr>
              <w:t xml:space="preserve">10:15 – 10:30 </w:t>
            </w:r>
          </w:p>
        </w:tc>
        <w:tc>
          <w:tcPr>
            <w:tcW w:w="1900" w:type="dxa"/>
            <w:gridSpan w:val="3"/>
            <w:vMerge/>
          </w:tcPr>
          <w:p w:rsidR="007C7AA9" w:rsidRPr="00D81552" w:rsidRDefault="007C7AA9" w:rsidP="0026709C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748" w:type="dxa"/>
            <w:gridSpan w:val="3"/>
            <w:tcBorders>
              <w:top w:val="dotted" w:sz="4" w:space="0" w:color="auto"/>
            </w:tcBorders>
          </w:tcPr>
          <w:p w:rsidR="007C7AA9" w:rsidRPr="00A55C7F" w:rsidRDefault="007C7AA9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doc.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PharmDr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Tomáš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Tesař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, PhD., MBA</w:t>
            </w:r>
          </w:p>
          <w:p w:rsidR="007C7AA9" w:rsidRPr="00A55C7F" w:rsidRDefault="007C7AA9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Kvalita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života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súvisiaca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zo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zdravím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kontexte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úhrady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liekov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verejného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zdravotného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poistenia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CA4EDD" w:rsidRPr="007C7AA9" w:rsidRDefault="00CA4EDD" w:rsidP="002670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7AA9" w:rsidRPr="00D81552" w:rsidTr="0026709C">
        <w:trPr>
          <w:gridBefore w:val="1"/>
          <w:wBefore w:w="108" w:type="dxa"/>
          <w:trHeight w:val="680"/>
        </w:trPr>
        <w:tc>
          <w:tcPr>
            <w:tcW w:w="1559" w:type="dxa"/>
            <w:tcBorders>
              <w:top w:val="dotted" w:sz="4" w:space="0" w:color="auto"/>
            </w:tcBorders>
          </w:tcPr>
          <w:p w:rsidR="007C7AA9" w:rsidRPr="00D81552" w:rsidRDefault="007C7AA9" w:rsidP="00267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1552">
              <w:rPr>
                <w:rFonts w:asciiTheme="minorHAnsi" w:hAnsiTheme="minorHAnsi" w:cstheme="minorHAnsi"/>
                <w:sz w:val="22"/>
                <w:szCs w:val="22"/>
              </w:rPr>
              <w:t>10:30 – 10:45</w:t>
            </w:r>
          </w:p>
        </w:tc>
        <w:tc>
          <w:tcPr>
            <w:tcW w:w="1900" w:type="dxa"/>
            <w:gridSpan w:val="3"/>
            <w:vMerge/>
          </w:tcPr>
          <w:p w:rsidR="007C7AA9" w:rsidRPr="00D81552" w:rsidRDefault="007C7AA9" w:rsidP="0026709C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748" w:type="dxa"/>
            <w:gridSpan w:val="3"/>
            <w:tcBorders>
              <w:top w:val="dotted" w:sz="4" w:space="0" w:color="auto"/>
            </w:tcBorders>
          </w:tcPr>
          <w:p w:rsidR="007C7AA9" w:rsidRPr="00A55C7F" w:rsidRDefault="007C7AA9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Ing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Marián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Faško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, MPH</w:t>
            </w:r>
          </w:p>
          <w:p w:rsidR="007C7AA9" w:rsidRPr="007C7AA9" w:rsidRDefault="007C7AA9" w:rsidP="002670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Poisťovňa-pacient-personál</w:t>
            </w:r>
            <w:proofErr w:type="spellEnd"/>
          </w:p>
        </w:tc>
      </w:tr>
      <w:tr w:rsidR="00A25986" w:rsidRPr="00D81552" w:rsidTr="0026709C">
        <w:trPr>
          <w:gridBefore w:val="1"/>
          <w:wBefore w:w="108" w:type="dxa"/>
          <w:trHeight w:val="195"/>
        </w:trPr>
        <w:tc>
          <w:tcPr>
            <w:tcW w:w="1559" w:type="dxa"/>
          </w:tcPr>
          <w:p w:rsidR="00A25986" w:rsidRPr="00D81552" w:rsidRDefault="00943DF8" w:rsidP="00267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1552">
              <w:rPr>
                <w:rFonts w:asciiTheme="minorHAnsi" w:hAnsiTheme="minorHAnsi" w:cstheme="minorHAnsi"/>
                <w:sz w:val="22"/>
                <w:szCs w:val="22"/>
              </w:rPr>
              <w:t xml:space="preserve">10:45 </w:t>
            </w:r>
            <w:r w:rsidR="002626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C16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1552">
              <w:rPr>
                <w:rFonts w:asciiTheme="minorHAnsi" w:hAnsiTheme="minorHAnsi" w:cstheme="minorHAnsi"/>
                <w:sz w:val="22"/>
                <w:szCs w:val="22"/>
              </w:rPr>
              <w:t>11:00</w:t>
            </w:r>
          </w:p>
        </w:tc>
        <w:tc>
          <w:tcPr>
            <w:tcW w:w="8648" w:type="dxa"/>
            <w:gridSpan w:val="6"/>
          </w:tcPr>
          <w:p w:rsidR="00943DF8" w:rsidRDefault="00A2598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A4EDD">
              <w:rPr>
                <w:rFonts w:asciiTheme="minorHAnsi" w:hAnsiTheme="minorHAnsi" w:cstheme="minorHAnsi"/>
                <w:b/>
                <w:sz w:val="22"/>
                <w:szCs w:val="22"/>
              </w:rPr>
              <w:t>Diskusia</w:t>
            </w:r>
            <w:proofErr w:type="spellEnd"/>
          </w:p>
          <w:p w:rsidR="00A55C7F" w:rsidRPr="00CA4EDD" w:rsidRDefault="00A55C7F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DF8" w:rsidRPr="00D81552" w:rsidTr="0026709C">
        <w:trPr>
          <w:gridBefore w:val="1"/>
          <w:wBefore w:w="108" w:type="dxa"/>
          <w:trHeight w:val="330"/>
        </w:trPr>
        <w:tc>
          <w:tcPr>
            <w:tcW w:w="1559" w:type="dxa"/>
          </w:tcPr>
          <w:p w:rsidR="00943DF8" w:rsidRPr="00D81552" w:rsidRDefault="005D02ED" w:rsidP="00267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11:00 </w:t>
            </w:r>
            <w:r w:rsidR="002626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C16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11:</w:t>
            </w:r>
            <w:r w:rsidR="000345F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8648" w:type="dxa"/>
            <w:gridSpan w:val="6"/>
          </w:tcPr>
          <w:p w:rsidR="00A55C7F" w:rsidRPr="00CA4EDD" w:rsidRDefault="00943DF8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A4EDD">
              <w:rPr>
                <w:rFonts w:asciiTheme="minorHAnsi" w:hAnsiTheme="minorHAnsi" w:cstheme="minorHAnsi"/>
                <w:b/>
                <w:sz w:val="22"/>
                <w:szCs w:val="22"/>
              </w:rPr>
              <w:t>Prestávka</w:t>
            </w:r>
            <w:proofErr w:type="spellEnd"/>
            <w:r w:rsidRPr="00CA4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345F7" w:rsidRPr="00D81552" w:rsidTr="0026709C">
        <w:trPr>
          <w:gridBefore w:val="1"/>
          <w:wBefore w:w="108" w:type="dxa"/>
          <w:trHeight w:val="537"/>
        </w:trPr>
        <w:tc>
          <w:tcPr>
            <w:tcW w:w="10207" w:type="dxa"/>
            <w:gridSpan w:val="7"/>
          </w:tcPr>
          <w:p w:rsidR="000345F7" w:rsidRPr="00D81552" w:rsidRDefault="000345F7" w:rsidP="002670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1A" w:rsidRPr="00D81552" w:rsidTr="0026709C">
        <w:trPr>
          <w:gridAfter w:val="1"/>
          <w:wAfter w:w="141" w:type="dxa"/>
          <w:trHeight w:val="2406"/>
        </w:trPr>
        <w:tc>
          <w:tcPr>
            <w:tcW w:w="10174" w:type="dxa"/>
            <w:gridSpan w:val="7"/>
          </w:tcPr>
          <w:p w:rsidR="007C7AA9" w:rsidRPr="007C7AA9" w:rsidRDefault="007C7AA9" w:rsidP="0026709C">
            <w:pPr>
              <w:pStyle w:val="Hlavika"/>
              <w:tabs>
                <w:tab w:val="clear" w:pos="4536"/>
                <w:tab w:val="center" w:pos="3420"/>
              </w:tabs>
              <w:ind w:left="-108"/>
              <w:rPr>
                <w:rFonts w:ascii="Calibri" w:hAnsi="Calibri"/>
                <w:b/>
                <w:color w:val="0070C0"/>
                <w:spacing w:val="40"/>
                <w:sz w:val="40"/>
                <w:szCs w:val="40"/>
              </w:rPr>
            </w:pPr>
            <w:r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lastRenderedPageBreak/>
              <w:t>P</w:t>
            </w:r>
            <w:r w:rsidRPr="007C7AA9"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>acient</w:t>
            </w:r>
            <w:r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 xml:space="preserve"> </w:t>
            </w:r>
            <w:r w:rsidRPr="007C7AA9"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>v</w:t>
            </w:r>
            <w:r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> </w:t>
            </w:r>
            <w:r w:rsidRPr="007C7AA9"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>zdravotnom</w:t>
            </w:r>
            <w:r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 xml:space="preserve"> </w:t>
            </w:r>
            <w:r w:rsidRPr="007C7AA9"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 xml:space="preserve">systéme a v spoločnosti    </w:t>
            </w:r>
          </w:p>
          <w:p w:rsidR="00B4011A" w:rsidRPr="00D81552" w:rsidRDefault="00B4011A" w:rsidP="0026709C">
            <w:pPr>
              <w:pStyle w:val="Hlavika"/>
              <w:tabs>
                <w:tab w:val="clear" w:pos="4536"/>
                <w:tab w:val="center" w:pos="3420"/>
              </w:tabs>
              <w:ind w:left="-391" w:firstLine="283"/>
              <w:jc w:val="both"/>
              <w:rPr>
                <w:rFonts w:asciiTheme="minorHAnsi" w:hAnsiTheme="minorHAnsi" w:cstheme="minorHAnsi"/>
                <w:b/>
                <w:spacing w:val="40"/>
                <w:sz w:val="22"/>
                <w:szCs w:val="22"/>
              </w:rPr>
            </w:pPr>
          </w:p>
          <w:p w:rsidR="00B4011A" w:rsidRPr="00D81552" w:rsidRDefault="00CA4EDD" w:rsidP="0026709C">
            <w:pPr>
              <w:pStyle w:val="Hlavika"/>
              <w:tabs>
                <w:tab w:val="clear" w:pos="4536"/>
                <w:tab w:val="center" w:pos="3420"/>
              </w:tabs>
              <w:ind w:left="-391" w:firstLine="283"/>
              <w:jc w:val="right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D81552">
              <w:rPr>
                <w:rFonts w:asciiTheme="minorHAnsi" w:hAnsiTheme="minorHAnsi" w:cstheme="minorHAnsi"/>
                <w:b/>
                <w:sz w:val="16"/>
                <w:szCs w:val="16"/>
              </w:rPr>
              <w:t>pri Slovenskej akadémii vied</w:t>
            </w:r>
          </w:p>
          <w:p w:rsidR="00B4011A" w:rsidRPr="00D81552" w:rsidRDefault="0000384C" w:rsidP="0026709C">
            <w:pPr>
              <w:pStyle w:val="Hlavika"/>
              <w:tabs>
                <w:tab w:val="clear" w:pos="4536"/>
                <w:tab w:val="center" w:pos="8352"/>
              </w:tabs>
              <w:ind w:left="-391" w:firstLine="2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0384C">
              <w:rPr>
                <w:rFonts w:ascii="Calibri" w:hAnsi="Calibri"/>
                <w:b/>
                <w:spacing w:val="40"/>
                <w:sz w:val="28"/>
                <w:szCs w:val="28"/>
              </w:rPr>
              <w:t xml:space="preserve">Program medzinárodnej konferencie </w:t>
            </w:r>
            <w:r w:rsidR="00B4011A" w:rsidRPr="00D81552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 wp14:anchorId="7D0083AC" wp14:editId="17C8566C">
                  <wp:simplePos x="0" y="0"/>
                  <wp:positionH relativeFrom="column">
                    <wp:posOffset>4846320</wp:posOffset>
                  </wp:positionH>
                  <wp:positionV relativeFrom="paragraph">
                    <wp:posOffset>-874395</wp:posOffset>
                  </wp:positionV>
                  <wp:extent cx="1417320" cy="653415"/>
                  <wp:effectExtent l="0" t="0" r="0" b="0"/>
                  <wp:wrapTight wrapText="bothSides">
                    <wp:wrapPolygon edited="0">
                      <wp:start x="0" y="0"/>
                      <wp:lineTo x="0" y="20781"/>
                      <wp:lineTo x="21194" y="20781"/>
                      <wp:lineTo x="21194" y="0"/>
                      <wp:lineTo x="0" y="0"/>
                    </wp:wrapPolygon>
                  </wp:wrapTight>
                  <wp:docPr id="2" name="Obrázok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11A" w:rsidRPr="00D81552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7BA8274D" wp14:editId="7CF8AC68">
                  <wp:simplePos x="0" y="0"/>
                  <wp:positionH relativeFrom="column">
                    <wp:posOffset>3817620</wp:posOffset>
                  </wp:positionH>
                  <wp:positionV relativeFrom="paragraph">
                    <wp:posOffset>-874395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Obrázok 1" descr="https://lh3.googleusercontent.com/iwe3SyCgngwtIlTSfQgT63BYCKr5Y1CrAy2e377hfPaLxlKy_wzF2fm4IaThn2T7gSy1VAWaXKLBMyGFvKEJMDLOse5OI7vYKoOfD4YV9_9NU34P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al-source-marker_0.44062305707484484" descr="https://lh3.googleusercontent.com/iwe3SyCgngwtIlTSfQgT63BYCKr5Y1CrAy2e377hfPaLxlKy_wzF2fm4IaThn2T7gSy1VAWaXKLBMyGFvKEJMDLOse5OI7vYKoOfD4YV9_9NU34P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011A" w:rsidRDefault="00B4011A" w:rsidP="0026709C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0C7199" w:rsidRPr="007C7AA9" w:rsidRDefault="000C7199" w:rsidP="0026709C">
            <w:pPr>
              <w:ind w:left="-108" w:right="-900"/>
              <w:rPr>
                <w:rFonts w:ascii="Calibri" w:hAnsi="Calibri"/>
                <w:b/>
                <w:i/>
                <w:color w:val="0070C0"/>
                <w:lang w:val="it-IT"/>
              </w:rPr>
            </w:pPr>
            <w:r w:rsidRPr="007C7AA9">
              <w:rPr>
                <w:rFonts w:ascii="Calibri" w:hAnsi="Calibri"/>
                <w:b/>
                <w:i/>
                <w:color w:val="0070C0"/>
                <w:lang w:val="sk-SK"/>
              </w:rPr>
              <w:t>14</w:t>
            </w:r>
            <w:r w:rsidR="00432E36">
              <w:rPr>
                <w:rFonts w:ascii="Calibri" w:hAnsi="Calibri"/>
                <w:b/>
                <w:i/>
                <w:color w:val="0070C0"/>
                <w:lang w:val="sk-SK"/>
              </w:rPr>
              <w:t>.</w:t>
            </w:r>
            <w:r w:rsidRPr="007C7AA9">
              <w:rPr>
                <w:rFonts w:ascii="Calibri" w:hAnsi="Calibri"/>
                <w:b/>
                <w:i/>
                <w:color w:val="0070C0"/>
                <w:lang w:val="sk-SK"/>
              </w:rPr>
              <w:t xml:space="preserve"> december 2012, VŠ Z a SP sv. </w:t>
            </w:r>
            <w:r w:rsidRPr="007C7AA9">
              <w:rPr>
                <w:rFonts w:ascii="Calibri" w:hAnsi="Calibri"/>
                <w:b/>
                <w:i/>
                <w:color w:val="0070C0"/>
                <w:lang w:val="it-IT"/>
              </w:rPr>
              <w:t xml:space="preserve">Alžbety, Ulica pod Brehmi 4/A, Polianky, Bratislava </w:t>
            </w:r>
          </w:p>
          <w:p w:rsidR="000C7199" w:rsidRPr="00D81552" w:rsidRDefault="000C7199" w:rsidP="0026709C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B4011A" w:rsidRPr="00D81552" w:rsidTr="0026709C">
        <w:trPr>
          <w:gridBefore w:val="1"/>
          <w:wBefore w:w="108" w:type="dxa"/>
          <w:trHeight w:val="172"/>
        </w:trPr>
        <w:tc>
          <w:tcPr>
            <w:tcW w:w="1559" w:type="dxa"/>
            <w:shd w:val="clear" w:color="auto" w:fill="000000"/>
          </w:tcPr>
          <w:p w:rsidR="00B4011A" w:rsidRPr="00D81552" w:rsidRDefault="001D1CED" w:rsidP="0026709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0C7199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  <w:highlight w:val="black"/>
              </w:rPr>
              <w:t>Čas</w:t>
            </w:r>
            <w:proofErr w:type="spellEnd"/>
          </w:p>
        </w:tc>
        <w:tc>
          <w:tcPr>
            <w:tcW w:w="1845" w:type="dxa"/>
            <w:gridSpan w:val="2"/>
            <w:shd w:val="clear" w:color="auto" w:fill="000000"/>
          </w:tcPr>
          <w:p w:rsidR="00B4011A" w:rsidRPr="00D81552" w:rsidRDefault="00B4011A" w:rsidP="0026709C">
            <w:pPr>
              <w:rPr>
                <w:rFonts w:asciiTheme="minorHAnsi" w:hAnsiTheme="minorHAnsi" w:cstheme="minorHAnsi"/>
                <w:b/>
                <w:smallCaps/>
                <w:color w:val="3366FF"/>
                <w:sz w:val="28"/>
                <w:szCs w:val="28"/>
              </w:rPr>
            </w:pPr>
            <w:proofErr w:type="spellStart"/>
            <w:r w:rsidRPr="001A4349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  <w:szCs w:val="28"/>
              </w:rPr>
              <w:t>Sekcia</w:t>
            </w:r>
            <w:proofErr w:type="spellEnd"/>
            <w:r w:rsidRPr="001A4349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6803" w:type="dxa"/>
            <w:gridSpan w:val="4"/>
            <w:shd w:val="clear" w:color="auto" w:fill="000000"/>
          </w:tcPr>
          <w:p w:rsidR="00B4011A" w:rsidRPr="00D81552" w:rsidRDefault="00CA4EDD" w:rsidP="0026709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1A4349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  <w:t>Prednášajúci</w:t>
            </w:r>
            <w:proofErr w:type="spellEnd"/>
            <w:r w:rsidRPr="001A4349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  <w:t xml:space="preserve"> /</w:t>
            </w:r>
            <w:r w:rsidRPr="007C7AA9">
              <w:rPr>
                <w:rFonts w:ascii="Calibri" w:hAnsi="Calibri"/>
                <w:b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7C7AA9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Téma</w:t>
            </w:r>
            <w:proofErr w:type="spellEnd"/>
          </w:p>
        </w:tc>
      </w:tr>
      <w:tr w:rsidR="00A55C7F" w:rsidRPr="00D81552" w:rsidTr="0026709C">
        <w:trPr>
          <w:gridBefore w:val="1"/>
          <w:wBefore w:w="108" w:type="dxa"/>
          <w:trHeight w:val="341"/>
        </w:trPr>
        <w:tc>
          <w:tcPr>
            <w:tcW w:w="10207" w:type="dxa"/>
            <w:gridSpan w:val="7"/>
          </w:tcPr>
          <w:p w:rsidR="00A55C7F" w:rsidRPr="00D81552" w:rsidRDefault="00A55C7F" w:rsidP="0026709C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de-DE"/>
              </w:rPr>
            </w:pPr>
          </w:p>
        </w:tc>
      </w:tr>
      <w:tr w:rsidR="007C7AA9" w:rsidRPr="00D81552" w:rsidTr="0026709C">
        <w:trPr>
          <w:gridBefore w:val="1"/>
          <w:wBefore w:w="108" w:type="dxa"/>
          <w:trHeight w:val="686"/>
        </w:trPr>
        <w:tc>
          <w:tcPr>
            <w:tcW w:w="1559" w:type="dxa"/>
          </w:tcPr>
          <w:p w:rsidR="007C7AA9" w:rsidRPr="00D81552" w:rsidRDefault="007C7AA9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11:30 – 11:45</w:t>
            </w:r>
          </w:p>
        </w:tc>
        <w:tc>
          <w:tcPr>
            <w:tcW w:w="1845" w:type="dxa"/>
            <w:gridSpan w:val="2"/>
            <w:vMerge w:val="restart"/>
            <w:textDirection w:val="btLr"/>
          </w:tcPr>
          <w:p w:rsidR="007C7AA9" w:rsidRDefault="007C7AA9" w:rsidP="0026709C">
            <w:pPr>
              <w:ind w:right="113"/>
              <w:jc w:val="center"/>
              <w:rPr>
                <w:rFonts w:asciiTheme="minorHAnsi" w:hAnsiTheme="minorHAnsi" w:cstheme="minorHAnsi"/>
                <w:b/>
                <w:smallCaps/>
                <w:color w:val="0070C0"/>
                <w:sz w:val="32"/>
                <w:szCs w:val="32"/>
              </w:rPr>
            </w:pPr>
          </w:p>
          <w:p w:rsidR="007C7AA9" w:rsidRPr="007C7AA9" w:rsidRDefault="007C7AA9" w:rsidP="0026709C">
            <w:pPr>
              <w:ind w:right="113"/>
              <w:jc w:val="center"/>
              <w:rPr>
                <w:rFonts w:asciiTheme="minorHAnsi" w:hAnsiTheme="minorHAnsi" w:cstheme="minorHAnsi"/>
                <w:b/>
                <w:smallCaps/>
                <w:sz w:val="36"/>
                <w:szCs w:val="36"/>
              </w:rPr>
            </w:pPr>
            <w:r w:rsidRPr="007C7AA9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 xml:space="preserve">III. </w:t>
            </w:r>
            <w:proofErr w:type="spellStart"/>
            <w:r w:rsidRPr="007C7AA9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>Poskytovatelia</w:t>
            </w:r>
            <w:proofErr w:type="spellEnd"/>
            <w:r w:rsidRPr="007C7AA9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7C7AA9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>zdravotnej</w:t>
            </w:r>
            <w:proofErr w:type="spellEnd"/>
            <w:r w:rsidRPr="007C7AA9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7C7AA9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>starostlivosti</w:t>
            </w:r>
            <w:proofErr w:type="spellEnd"/>
            <w:r w:rsidRPr="007C7AA9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 xml:space="preserve">  </w:t>
            </w:r>
            <w:r w:rsidR="0026267B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>a</w:t>
            </w:r>
            <w:r w:rsidRPr="007C7AA9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7C7AA9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>pacient</w:t>
            </w:r>
            <w:proofErr w:type="spellEnd"/>
          </w:p>
        </w:tc>
        <w:tc>
          <w:tcPr>
            <w:tcW w:w="6803" w:type="dxa"/>
            <w:gridSpan w:val="4"/>
            <w:tcBorders>
              <w:top w:val="dotted" w:sz="4" w:space="0" w:color="auto"/>
            </w:tcBorders>
          </w:tcPr>
          <w:p w:rsidR="000345F7" w:rsidRPr="00A55C7F" w:rsidRDefault="000345F7" w:rsidP="0026709C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pl-PL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  <w:lang w:val="pl-PL"/>
              </w:rPr>
              <w:t xml:space="preserve">Prof. UKSW dr hab. Tadeusz Bąk </w:t>
            </w:r>
          </w:p>
          <w:p w:rsidR="000345F7" w:rsidRPr="00A55C7F" w:rsidRDefault="000345F7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Nowe formy wsparcia społecznego w kontekście socjologii zdrowia</w:t>
            </w: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</w:p>
          <w:p w:rsidR="00306896" w:rsidRDefault="00306896" w:rsidP="0026709C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7C7AA9" w:rsidRPr="00D81552" w:rsidTr="0026709C">
        <w:trPr>
          <w:gridBefore w:val="1"/>
          <w:wBefore w:w="108" w:type="dxa"/>
          <w:trHeight w:val="529"/>
        </w:trPr>
        <w:tc>
          <w:tcPr>
            <w:tcW w:w="1559" w:type="dxa"/>
          </w:tcPr>
          <w:p w:rsidR="007C7AA9" w:rsidRPr="00D81552" w:rsidRDefault="007C7AA9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11:45 – 12:00</w:t>
            </w:r>
          </w:p>
        </w:tc>
        <w:tc>
          <w:tcPr>
            <w:tcW w:w="1845" w:type="dxa"/>
            <w:gridSpan w:val="2"/>
            <w:vMerge/>
          </w:tcPr>
          <w:p w:rsidR="007C7AA9" w:rsidRPr="00D81552" w:rsidRDefault="007C7AA9" w:rsidP="0026709C">
            <w:pP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6803" w:type="dxa"/>
            <w:gridSpan w:val="4"/>
          </w:tcPr>
          <w:p w:rsidR="007C7AA9" w:rsidRPr="00A55C7F" w:rsidRDefault="0026267B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  <w:lang w:val="it-IT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Dr. </w:t>
            </w:r>
            <w:r w:rsidR="007C7AA9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Joanna </w:t>
            </w:r>
            <w:proofErr w:type="spellStart"/>
            <w:r w:rsidR="007C7AA9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Truszkowska</w:t>
            </w:r>
            <w:proofErr w:type="spellEnd"/>
            <w:r w:rsidR="007C7AA9"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PhD. </w:t>
            </w:r>
          </w:p>
          <w:p w:rsidR="007C7AA9" w:rsidRDefault="007C7AA9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Matka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dziecka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niepełnsoprawnością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szpitalu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formy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przekazu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informacji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stanie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zdrowia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dziecka</w:t>
            </w:r>
            <w:proofErr w:type="spellEnd"/>
          </w:p>
          <w:p w:rsidR="00306896" w:rsidRDefault="00306896" w:rsidP="0026709C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de-DE"/>
              </w:rPr>
            </w:pPr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7C7AA9" w:rsidRPr="00D81552" w:rsidTr="0026709C">
        <w:trPr>
          <w:gridBefore w:val="1"/>
          <w:wBefore w:w="108" w:type="dxa"/>
          <w:trHeight w:val="1113"/>
        </w:trPr>
        <w:tc>
          <w:tcPr>
            <w:tcW w:w="1559" w:type="dxa"/>
          </w:tcPr>
          <w:p w:rsidR="007C7AA9" w:rsidRPr="00D81552" w:rsidRDefault="007C7AA9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12:00 – 12:15</w:t>
            </w:r>
          </w:p>
        </w:tc>
        <w:tc>
          <w:tcPr>
            <w:tcW w:w="1845" w:type="dxa"/>
            <w:gridSpan w:val="2"/>
            <w:vMerge/>
            <w:tcBorders>
              <w:bottom w:val="dotted" w:sz="4" w:space="0" w:color="auto"/>
            </w:tcBorders>
          </w:tcPr>
          <w:p w:rsidR="007C7AA9" w:rsidRPr="00D81552" w:rsidRDefault="007C7AA9" w:rsidP="0026709C">
            <w:pP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6803" w:type="dxa"/>
            <w:gridSpan w:val="4"/>
          </w:tcPr>
          <w:p w:rsidR="00306896" w:rsidRPr="00A55C7F" w:rsidRDefault="00306896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PaedDr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Anna 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Imrichová</w:t>
            </w:r>
            <w:proofErr w:type="spellEnd"/>
          </w:p>
          <w:p w:rsidR="00E21706" w:rsidRPr="00A55C7F" w:rsidRDefault="00306896" w:rsidP="008E1932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de-DE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Pacient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jeho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interaktívne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ponímanie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lekárskej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sesterskej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starostlivosti</w:t>
            </w:r>
            <w:proofErr w:type="spellEnd"/>
          </w:p>
        </w:tc>
      </w:tr>
      <w:tr w:rsidR="00317EFE" w:rsidRPr="00D81552" w:rsidTr="0095453C">
        <w:trPr>
          <w:gridBefore w:val="1"/>
          <w:wBefore w:w="108" w:type="dxa"/>
          <w:trHeight w:val="191"/>
        </w:trPr>
        <w:tc>
          <w:tcPr>
            <w:tcW w:w="10207" w:type="dxa"/>
            <w:gridSpan w:val="7"/>
          </w:tcPr>
          <w:p w:rsidR="00317EFE" w:rsidRPr="00E21706" w:rsidRDefault="00317EFE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16"/>
                <w:szCs w:val="16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311"/>
        </w:trPr>
        <w:tc>
          <w:tcPr>
            <w:tcW w:w="1559" w:type="dxa"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12:15 – 12:25</w:t>
            </w: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gridSpan w:val="2"/>
            <w:vMerge w:val="restart"/>
            <w:tcBorders>
              <w:top w:val="dotted" w:sz="4" w:space="0" w:color="auto"/>
            </w:tcBorders>
            <w:textDirection w:val="btLr"/>
          </w:tcPr>
          <w:p w:rsidR="00E21706" w:rsidRDefault="00E21706" w:rsidP="0026709C">
            <w:pPr>
              <w:ind w:left="113" w:right="113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</w:p>
          <w:p w:rsidR="00E21706" w:rsidRPr="00E21706" w:rsidRDefault="00E21706" w:rsidP="0026709C">
            <w:pPr>
              <w:ind w:left="113" w:right="113"/>
              <w:rPr>
                <w:rFonts w:asciiTheme="minorHAnsi" w:hAnsiTheme="minorHAnsi" w:cstheme="minorHAnsi"/>
                <w:b/>
                <w:i/>
                <w:color w:val="0070C0"/>
                <w:sz w:val="32"/>
                <w:szCs w:val="32"/>
              </w:rPr>
            </w:pPr>
            <w:proofErr w:type="spellStart"/>
            <w:r w:rsidRPr="00E21706">
              <w:rPr>
                <w:rFonts w:asciiTheme="minorHAnsi" w:hAnsiTheme="minorHAnsi" w:cstheme="minorHAnsi"/>
                <w:b/>
                <w:i/>
                <w:color w:val="0070C0"/>
                <w:sz w:val="32"/>
                <w:szCs w:val="32"/>
              </w:rPr>
              <w:t>Prezentácia</w:t>
            </w:r>
            <w:proofErr w:type="spellEnd"/>
            <w:r w:rsidRPr="00E21706">
              <w:rPr>
                <w:rFonts w:asciiTheme="minorHAnsi" w:hAnsiTheme="minorHAnsi" w:cstheme="minorHAnsi"/>
                <w:b/>
                <w:i/>
                <w:color w:val="0070C0"/>
                <w:sz w:val="32"/>
                <w:szCs w:val="32"/>
              </w:rPr>
              <w:t xml:space="preserve"> </w:t>
            </w:r>
          </w:p>
          <w:p w:rsidR="00E21706" w:rsidRPr="00A55C7F" w:rsidRDefault="00E21706" w:rsidP="0026709C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21706">
              <w:rPr>
                <w:rFonts w:asciiTheme="minorHAnsi" w:hAnsiTheme="minorHAnsi" w:cstheme="minorHAnsi"/>
                <w:b/>
                <w:i/>
                <w:color w:val="0070C0"/>
                <w:sz w:val="32"/>
                <w:szCs w:val="32"/>
              </w:rPr>
              <w:t>posterov</w:t>
            </w:r>
            <w:proofErr w:type="spellEnd"/>
          </w:p>
        </w:tc>
        <w:tc>
          <w:tcPr>
            <w:tcW w:w="6803" w:type="dxa"/>
            <w:gridSpan w:val="4"/>
          </w:tcPr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PhDr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Ľubica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Kročanová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</w:p>
          <w:p w:rsidR="00E21706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Rodiny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detí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sluchovým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postihnutím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procese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včasnej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intervencie</w:t>
            </w:r>
            <w:proofErr w:type="spellEnd"/>
          </w:p>
          <w:p w:rsidR="00E21706" w:rsidRDefault="00E21706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451"/>
        </w:trPr>
        <w:tc>
          <w:tcPr>
            <w:tcW w:w="1559" w:type="dxa"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12:25 – 12:35</w:t>
            </w:r>
          </w:p>
        </w:tc>
        <w:tc>
          <w:tcPr>
            <w:tcW w:w="1845" w:type="dxa"/>
            <w:gridSpan w:val="2"/>
            <w:vMerge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de-DE"/>
              </w:rPr>
            </w:pPr>
          </w:p>
        </w:tc>
        <w:tc>
          <w:tcPr>
            <w:tcW w:w="6803" w:type="dxa"/>
            <w:gridSpan w:val="4"/>
          </w:tcPr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Mgr. 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Klaudia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Guštafíková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</w:p>
          <w:p w:rsidR="00E21706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Poradenstvo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služby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rodiny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detí</w:t>
            </w:r>
            <w:proofErr w:type="spellEnd"/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337"/>
        </w:trPr>
        <w:tc>
          <w:tcPr>
            <w:tcW w:w="1559" w:type="dxa"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12:3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13:35</w:t>
            </w:r>
          </w:p>
        </w:tc>
        <w:tc>
          <w:tcPr>
            <w:tcW w:w="8648" w:type="dxa"/>
            <w:gridSpan w:val="6"/>
          </w:tcPr>
          <w:p w:rsidR="00E21706" w:rsidRDefault="00E21706" w:rsidP="002670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A4EDD">
              <w:rPr>
                <w:rFonts w:asciiTheme="minorHAnsi" w:hAnsiTheme="minorHAnsi" w:cstheme="minorHAnsi"/>
                <w:b/>
                <w:sz w:val="20"/>
                <w:szCs w:val="20"/>
              </w:rPr>
              <w:t>Obed</w:t>
            </w:r>
            <w:proofErr w:type="spellEnd"/>
            <w:r w:rsidRPr="00CA4E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E21706" w:rsidRPr="00CA4EDD" w:rsidRDefault="00E21706" w:rsidP="002670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630"/>
        </w:trPr>
        <w:tc>
          <w:tcPr>
            <w:tcW w:w="1559" w:type="dxa"/>
          </w:tcPr>
          <w:p w:rsidR="00E21706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13:30 – 13:40</w:t>
            </w:r>
          </w:p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textDirection w:val="btLr"/>
          </w:tcPr>
          <w:p w:rsidR="00E21706" w:rsidRDefault="00E21706" w:rsidP="0026709C">
            <w:pPr>
              <w:ind w:left="218" w:right="113"/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</w:pPr>
          </w:p>
          <w:p w:rsidR="00E21706" w:rsidRPr="00E21706" w:rsidRDefault="00E21706" w:rsidP="0026709C">
            <w:pPr>
              <w:ind w:left="218" w:right="113"/>
              <w:jc w:val="center"/>
              <w:rPr>
                <w:rFonts w:asciiTheme="minorHAnsi" w:hAnsiTheme="minorHAnsi" w:cstheme="minorHAnsi"/>
                <w:b/>
                <w:smallCaps/>
                <w:color w:val="0070C0"/>
                <w:sz w:val="32"/>
                <w:szCs w:val="32"/>
                <w:lang w:val="it-IT"/>
              </w:rPr>
            </w:pPr>
            <w:r w:rsidRPr="00E21706">
              <w:rPr>
                <w:rFonts w:asciiTheme="minorHAnsi" w:hAnsiTheme="minorHAnsi" w:cstheme="minorHAnsi"/>
                <w:b/>
                <w:smallCaps/>
                <w:color w:val="0070C0"/>
                <w:sz w:val="32"/>
                <w:szCs w:val="32"/>
              </w:rPr>
              <w:t xml:space="preserve">IV. </w:t>
            </w:r>
            <w:proofErr w:type="spellStart"/>
            <w:r w:rsidRPr="00E21706">
              <w:rPr>
                <w:rFonts w:asciiTheme="minorHAnsi" w:hAnsiTheme="minorHAnsi" w:cstheme="minorHAnsi"/>
                <w:b/>
                <w:smallCaps/>
                <w:color w:val="0070C0"/>
                <w:sz w:val="32"/>
                <w:szCs w:val="32"/>
              </w:rPr>
              <w:t>Chronicki</w:t>
            </w:r>
            <w:proofErr w:type="spellEnd"/>
            <w:r w:rsidRPr="00E21706">
              <w:rPr>
                <w:rFonts w:asciiTheme="minorHAnsi" w:hAnsiTheme="minorHAnsi" w:cstheme="minorHAnsi"/>
                <w:b/>
                <w:smallCaps/>
                <w:color w:val="0070C0"/>
                <w:sz w:val="32"/>
                <w:szCs w:val="32"/>
              </w:rPr>
              <w:t xml:space="preserve">  </w:t>
            </w:r>
            <w:proofErr w:type="spellStart"/>
            <w:r w:rsidRPr="00E21706">
              <w:rPr>
                <w:rFonts w:asciiTheme="minorHAnsi" w:hAnsiTheme="minorHAnsi" w:cstheme="minorHAnsi"/>
                <w:b/>
                <w:smallCaps/>
                <w:color w:val="0070C0"/>
                <w:sz w:val="32"/>
                <w:szCs w:val="32"/>
              </w:rPr>
              <w:t>chorí</w:t>
            </w:r>
            <w:proofErr w:type="spellEnd"/>
            <w:r w:rsidRPr="00E21706">
              <w:rPr>
                <w:rFonts w:asciiTheme="minorHAnsi" w:hAnsiTheme="minorHAnsi" w:cstheme="minorHAnsi"/>
                <w:b/>
                <w:smallCaps/>
                <w:color w:val="0070C0"/>
                <w:sz w:val="32"/>
                <w:szCs w:val="32"/>
              </w:rPr>
              <w:t xml:space="preserve">  </w:t>
            </w:r>
            <w:r w:rsidRPr="00E21706">
              <w:rPr>
                <w:rFonts w:asciiTheme="minorHAnsi" w:hAnsiTheme="minorHAnsi" w:cstheme="minorHAnsi"/>
                <w:b/>
                <w:smallCaps/>
                <w:color w:val="0070C0"/>
                <w:sz w:val="32"/>
                <w:szCs w:val="32"/>
                <w:lang w:val="it-IT"/>
              </w:rPr>
              <w:t>a ľudia</w:t>
            </w:r>
          </w:p>
          <w:p w:rsidR="00E21706" w:rsidRPr="00D81552" w:rsidRDefault="00E21706" w:rsidP="0026709C">
            <w:pPr>
              <w:ind w:left="218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1706">
              <w:rPr>
                <w:rFonts w:asciiTheme="minorHAnsi" w:hAnsiTheme="minorHAnsi" w:cstheme="minorHAnsi"/>
                <w:b/>
                <w:smallCaps/>
                <w:color w:val="0070C0"/>
                <w:sz w:val="32"/>
                <w:szCs w:val="32"/>
                <w:lang w:val="it-IT"/>
              </w:rPr>
              <w:t xml:space="preserve">so zdravotným   postihnutím                        v </w:t>
            </w: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  <w:lang w:val="it-IT"/>
              </w:rPr>
              <w:t>spoločnosti</w:t>
            </w:r>
          </w:p>
        </w:tc>
        <w:tc>
          <w:tcPr>
            <w:tcW w:w="6803" w:type="dxa"/>
            <w:gridSpan w:val="4"/>
          </w:tcPr>
          <w:p w:rsidR="00E21706" w:rsidRPr="00A55C7F" w:rsidRDefault="00E21706" w:rsidP="0026709C">
            <w:pPr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 xml:space="preserve">Prof. </w:t>
            </w:r>
            <w:proofErr w:type="spellStart"/>
            <w:r w:rsidRPr="00A55C7F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>PhDr</w:t>
            </w:r>
            <w:proofErr w:type="spellEnd"/>
            <w:r w:rsidRPr="00A55C7F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Pr="00A55C7F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>Jozef</w:t>
            </w:r>
            <w:proofErr w:type="spellEnd"/>
            <w:r w:rsidRPr="00A55C7F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>Matulník</w:t>
            </w:r>
            <w:proofErr w:type="spellEnd"/>
            <w:r w:rsidRPr="00A55C7F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A55C7F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>PhD.</w:t>
            </w:r>
            <w:proofErr w:type="gramStart"/>
            <w:r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>,</w:t>
            </w:r>
            <w:r w:rsidRPr="00A55C7F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>MPH</w:t>
            </w:r>
            <w:proofErr w:type="spellEnd"/>
            <w:proofErr w:type="gramEnd"/>
            <w:r w:rsidRPr="00A55C7F"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  <w:t xml:space="preserve">.  </w:t>
            </w:r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Teoretické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prístupy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sociologickom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skúmaní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problematiky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ľudí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zdravotným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postihnutím</w:t>
            </w:r>
            <w:proofErr w:type="spellEnd"/>
          </w:p>
          <w:p w:rsidR="00E21706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270"/>
        </w:trPr>
        <w:tc>
          <w:tcPr>
            <w:tcW w:w="1559" w:type="dxa"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13:40 – 13:50</w:t>
            </w:r>
          </w:p>
        </w:tc>
        <w:tc>
          <w:tcPr>
            <w:tcW w:w="1845" w:type="dxa"/>
            <w:gridSpan w:val="2"/>
            <w:vMerge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6803" w:type="dxa"/>
            <w:gridSpan w:val="4"/>
            <w:tcBorders>
              <w:top w:val="dotted" w:sz="4" w:space="0" w:color="auto"/>
            </w:tcBorders>
          </w:tcPr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doc.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ParmDr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Pavol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BeŇo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, PhD.</w:t>
            </w:r>
            <w:proofErr w:type="gram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,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Mgr</w:t>
            </w:r>
            <w:proofErr w:type="spellEnd"/>
            <w:proofErr w:type="gram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et Mgr.  Silvia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Capíková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PhD. </w:t>
            </w:r>
          </w:p>
          <w:p w:rsidR="00E21706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Sociálna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debarierizácia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zdravotníctve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pohľadu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pacientov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postihnutím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sluchu</w:t>
            </w:r>
            <w:proofErr w:type="spellEnd"/>
          </w:p>
          <w:p w:rsidR="00E21706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21706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1273"/>
        </w:trPr>
        <w:tc>
          <w:tcPr>
            <w:tcW w:w="1559" w:type="dxa"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13:50 – 14:0</w:t>
            </w: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6803" w:type="dxa"/>
            <w:gridSpan w:val="4"/>
            <w:tcBorders>
              <w:top w:val="dotted" w:sz="4" w:space="0" w:color="auto"/>
            </w:tcBorders>
          </w:tcPr>
          <w:p w:rsidR="00E21706" w:rsidRPr="00A55C7F" w:rsidRDefault="00E21706" w:rsidP="0026709C">
            <w:pPr>
              <w:jc w:val="both"/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MUDr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Andrea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Čerňanová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PhD.,</w:t>
            </w:r>
            <w:proofErr w:type="gram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Mgr. et Mgr.  Silvia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Capíková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, PhD.</w:t>
            </w:r>
          </w:p>
          <w:p w:rsidR="00E21706" w:rsidRPr="00A55C7F" w:rsidRDefault="00E21706" w:rsidP="0026709C">
            <w:pPr>
              <w:tabs>
                <w:tab w:val="left" w:pos="4035"/>
              </w:tabs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Predsudky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 stigma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duševnej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poruchy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6709C" w:rsidRPr="00D81552" w:rsidTr="0026709C">
        <w:trPr>
          <w:gridBefore w:val="1"/>
          <w:wBefore w:w="108" w:type="dxa"/>
          <w:trHeight w:val="136"/>
        </w:trPr>
        <w:tc>
          <w:tcPr>
            <w:tcW w:w="10207" w:type="dxa"/>
            <w:gridSpan w:val="7"/>
            <w:tcBorders>
              <w:top w:val="dotted" w:sz="4" w:space="0" w:color="auto"/>
            </w:tcBorders>
          </w:tcPr>
          <w:p w:rsidR="0026709C" w:rsidRPr="0026709C" w:rsidRDefault="0026709C" w:rsidP="0026709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1828"/>
        </w:trPr>
        <w:tc>
          <w:tcPr>
            <w:tcW w:w="10207" w:type="dxa"/>
            <w:gridSpan w:val="7"/>
            <w:tcBorders>
              <w:top w:val="nil"/>
              <w:bottom w:val="dotted" w:sz="4" w:space="0" w:color="auto"/>
            </w:tcBorders>
          </w:tcPr>
          <w:p w:rsidR="00E21706" w:rsidRDefault="00E21706" w:rsidP="0026709C">
            <w:pPr>
              <w:ind w:left="-108"/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lastRenderedPageBreak/>
              <w:t>P</w:t>
            </w:r>
            <w:r w:rsidRPr="007C7AA9"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>acient</w:t>
            </w:r>
            <w:proofErr w:type="spellEnd"/>
            <w:r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 xml:space="preserve"> </w:t>
            </w:r>
            <w:r w:rsidRPr="007C7AA9"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>v</w:t>
            </w:r>
            <w:r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> </w:t>
            </w:r>
            <w:proofErr w:type="spellStart"/>
            <w:r w:rsidRPr="007C7AA9"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>zdravotnom</w:t>
            </w:r>
            <w:proofErr w:type="spellEnd"/>
            <w:r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 xml:space="preserve"> </w:t>
            </w:r>
          </w:p>
          <w:p w:rsidR="00E21706" w:rsidRPr="007C7AA9" w:rsidRDefault="00E21706" w:rsidP="0026709C">
            <w:pPr>
              <w:pStyle w:val="Hlavika"/>
              <w:tabs>
                <w:tab w:val="clear" w:pos="4536"/>
                <w:tab w:val="center" w:pos="3420"/>
              </w:tabs>
              <w:ind w:left="-108"/>
              <w:rPr>
                <w:rFonts w:ascii="Calibri" w:hAnsi="Calibri"/>
                <w:b/>
                <w:color w:val="0070C0"/>
                <w:spacing w:val="40"/>
                <w:sz w:val="40"/>
                <w:szCs w:val="40"/>
              </w:rPr>
            </w:pPr>
            <w:r w:rsidRPr="007C7AA9">
              <w:rPr>
                <w:rFonts w:ascii="Calibri" w:hAnsi="Calibri"/>
                <w:b/>
                <w:smallCaps/>
                <w:color w:val="0070C0"/>
                <w:spacing w:val="40"/>
                <w:sz w:val="40"/>
                <w:szCs w:val="40"/>
              </w:rPr>
              <w:t xml:space="preserve">systéme a v spoločnosti    </w:t>
            </w:r>
          </w:p>
          <w:p w:rsidR="00E21706" w:rsidRDefault="00E21706" w:rsidP="0026709C">
            <w:pPr>
              <w:ind w:left="-108" w:right="-900"/>
              <w:rPr>
                <w:rFonts w:ascii="Calibri" w:hAnsi="Calibri"/>
                <w:b/>
                <w:i/>
                <w:color w:val="0070C0"/>
                <w:sz w:val="20"/>
                <w:szCs w:val="20"/>
                <w:lang w:val="sk-SK"/>
              </w:rPr>
            </w:pPr>
          </w:p>
          <w:p w:rsidR="00E21706" w:rsidRDefault="00E21706" w:rsidP="0026709C">
            <w:pPr>
              <w:ind w:left="-108" w:right="-900"/>
              <w:rPr>
                <w:rFonts w:ascii="Calibri" w:hAnsi="Calibri"/>
                <w:b/>
                <w:spacing w:val="40"/>
                <w:sz w:val="28"/>
                <w:szCs w:val="28"/>
              </w:rPr>
            </w:pPr>
            <w:r w:rsidRPr="0000384C">
              <w:rPr>
                <w:rFonts w:ascii="Calibri" w:hAnsi="Calibri"/>
                <w:b/>
                <w:spacing w:val="40"/>
                <w:sz w:val="28"/>
                <w:szCs w:val="28"/>
              </w:rPr>
              <w:t xml:space="preserve">Program </w:t>
            </w:r>
            <w:proofErr w:type="spellStart"/>
            <w:r w:rsidRPr="0000384C">
              <w:rPr>
                <w:rFonts w:ascii="Calibri" w:hAnsi="Calibri"/>
                <w:b/>
                <w:spacing w:val="40"/>
                <w:sz w:val="28"/>
                <w:szCs w:val="28"/>
              </w:rPr>
              <w:t>medzinárodnej</w:t>
            </w:r>
            <w:proofErr w:type="spellEnd"/>
            <w:r w:rsidRPr="0000384C">
              <w:rPr>
                <w:rFonts w:ascii="Calibri" w:hAnsi="Calibri"/>
                <w:b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00384C">
              <w:rPr>
                <w:rFonts w:ascii="Calibri" w:hAnsi="Calibri"/>
                <w:b/>
                <w:spacing w:val="40"/>
                <w:sz w:val="28"/>
                <w:szCs w:val="28"/>
              </w:rPr>
              <w:t>konferencie</w:t>
            </w:r>
            <w:proofErr w:type="spellEnd"/>
          </w:p>
          <w:p w:rsidR="00E21706" w:rsidRPr="00D81552" w:rsidRDefault="00E21706" w:rsidP="0026709C">
            <w:pPr>
              <w:pStyle w:val="Hlavika"/>
              <w:tabs>
                <w:tab w:val="clear" w:pos="4536"/>
                <w:tab w:val="center" w:pos="3420"/>
              </w:tabs>
              <w:ind w:left="-391" w:firstLine="283"/>
              <w:jc w:val="right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D81552">
              <w:rPr>
                <w:rFonts w:asciiTheme="minorHAnsi" w:hAnsiTheme="minorHAnsi" w:cstheme="minorHAnsi"/>
                <w:b/>
                <w:sz w:val="16"/>
                <w:szCs w:val="16"/>
              </w:rPr>
              <w:t>pri Slovenskej akadémii vied</w:t>
            </w:r>
          </w:p>
          <w:p w:rsidR="00E21706" w:rsidRDefault="00E21706" w:rsidP="0026709C">
            <w:pPr>
              <w:ind w:left="-108" w:right="-900"/>
              <w:rPr>
                <w:rFonts w:ascii="Calibri" w:hAnsi="Calibri"/>
                <w:b/>
                <w:i/>
                <w:color w:val="0070C0"/>
                <w:sz w:val="20"/>
                <w:szCs w:val="20"/>
                <w:lang w:val="sk-SK"/>
              </w:rPr>
            </w:pPr>
            <w:r w:rsidRPr="00D81552">
              <w:rPr>
                <w:rFonts w:asciiTheme="minorHAnsi" w:hAnsiTheme="minorHAnsi" w:cstheme="minorHAnsi"/>
                <w:noProof/>
                <w:sz w:val="22"/>
                <w:szCs w:val="22"/>
                <w:lang w:val="sk-SK"/>
              </w:rPr>
              <w:drawing>
                <wp:anchor distT="0" distB="0" distL="114300" distR="114300" simplePos="0" relativeHeight="251677696" behindDoc="1" locked="0" layoutInCell="1" allowOverlap="1" wp14:anchorId="6AFB004C" wp14:editId="3A4760D1">
                  <wp:simplePos x="0" y="0"/>
                  <wp:positionH relativeFrom="column">
                    <wp:posOffset>3903980</wp:posOffset>
                  </wp:positionH>
                  <wp:positionV relativeFrom="paragraph">
                    <wp:posOffset>-1051560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1" name="Obrázok 11" descr="https://lh3.googleusercontent.com/iwe3SyCgngwtIlTSfQgT63BYCKr5Y1CrAy2e377hfPaLxlKy_wzF2fm4IaThn2T7gSy1VAWaXKLBMyGFvKEJMDLOse5OI7vYKoOfD4YV9_9NU34P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al-source-marker_0.44062305707484484" descr="https://lh3.googleusercontent.com/iwe3SyCgngwtIlTSfQgT63BYCKr5Y1CrAy2e377hfPaLxlKy_wzF2fm4IaThn2T7gSy1VAWaXKLBMyGFvKEJMDLOse5OI7vYKoOfD4YV9_9NU34P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1552">
              <w:rPr>
                <w:rFonts w:asciiTheme="minorHAnsi" w:hAnsiTheme="minorHAnsi" w:cstheme="minorHAnsi"/>
                <w:noProof/>
                <w:sz w:val="16"/>
                <w:szCs w:val="16"/>
                <w:lang w:val="sk-SK"/>
              </w:rPr>
              <w:drawing>
                <wp:anchor distT="0" distB="0" distL="114300" distR="114300" simplePos="0" relativeHeight="251678720" behindDoc="1" locked="0" layoutInCell="1" allowOverlap="1" wp14:anchorId="5F59F97B" wp14:editId="19C4CF6F">
                  <wp:simplePos x="0" y="0"/>
                  <wp:positionH relativeFrom="column">
                    <wp:posOffset>4958715</wp:posOffset>
                  </wp:positionH>
                  <wp:positionV relativeFrom="paragraph">
                    <wp:posOffset>-1049655</wp:posOffset>
                  </wp:positionV>
                  <wp:extent cx="1417320" cy="653415"/>
                  <wp:effectExtent l="0" t="0" r="0" b="0"/>
                  <wp:wrapTight wrapText="bothSides">
                    <wp:wrapPolygon edited="0">
                      <wp:start x="0" y="0"/>
                      <wp:lineTo x="0" y="20781"/>
                      <wp:lineTo x="21194" y="20781"/>
                      <wp:lineTo x="21194" y="0"/>
                      <wp:lineTo x="0" y="0"/>
                    </wp:wrapPolygon>
                  </wp:wrapTight>
                  <wp:docPr id="12" name="Obrázok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1706" w:rsidRDefault="00E21706" w:rsidP="0026709C">
            <w:pPr>
              <w:ind w:left="-108" w:right="-900"/>
              <w:rPr>
                <w:rFonts w:ascii="Calibri" w:hAnsi="Calibri"/>
                <w:b/>
                <w:i/>
                <w:color w:val="0070C0"/>
                <w:sz w:val="20"/>
                <w:szCs w:val="20"/>
                <w:lang w:val="it-IT"/>
              </w:rPr>
            </w:pPr>
            <w:r w:rsidRPr="00513D43">
              <w:rPr>
                <w:rFonts w:ascii="Calibri" w:hAnsi="Calibri"/>
                <w:b/>
                <w:i/>
                <w:color w:val="0070C0"/>
                <w:sz w:val="20"/>
                <w:szCs w:val="20"/>
                <w:lang w:val="sk-SK"/>
              </w:rPr>
              <w:t>14</w:t>
            </w:r>
            <w:r>
              <w:rPr>
                <w:rFonts w:ascii="Calibri" w:hAnsi="Calibri"/>
                <w:b/>
                <w:i/>
                <w:color w:val="0070C0"/>
                <w:sz w:val="20"/>
                <w:szCs w:val="20"/>
                <w:lang w:val="sk-SK"/>
              </w:rPr>
              <w:t>.</w:t>
            </w:r>
            <w:r w:rsidRPr="00513D43">
              <w:rPr>
                <w:rFonts w:ascii="Calibri" w:hAnsi="Calibri"/>
                <w:b/>
                <w:i/>
                <w:color w:val="0070C0"/>
                <w:sz w:val="20"/>
                <w:szCs w:val="20"/>
                <w:lang w:val="sk-SK"/>
              </w:rPr>
              <w:t xml:space="preserve"> december 2012, VŠ Z a SP sv. </w:t>
            </w:r>
            <w:r w:rsidRPr="00513D43">
              <w:rPr>
                <w:rFonts w:ascii="Calibri" w:hAnsi="Calibri"/>
                <w:b/>
                <w:i/>
                <w:color w:val="0070C0"/>
                <w:sz w:val="20"/>
                <w:szCs w:val="20"/>
                <w:lang w:val="it-IT"/>
              </w:rPr>
              <w:t xml:space="preserve">Alžbety, Ulica pod Brehmi 4/A, Polianky, Bratislava </w:t>
            </w:r>
          </w:p>
          <w:p w:rsidR="00E21706" w:rsidRPr="000C7199" w:rsidRDefault="00E21706" w:rsidP="0026709C">
            <w:pPr>
              <w:ind w:left="-108" w:right="-900"/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542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solid" w:color="auto" w:fill="auto"/>
          </w:tcPr>
          <w:p w:rsidR="00E21706" w:rsidRPr="000C7199" w:rsidRDefault="00E21706" w:rsidP="0026709C">
            <w:pPr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  <w:highlight w:val="black"/>
              </w:rPr>
            </w:pPr>
            <w:proofErr w:type="spellStart"/>
            <w:r w:rsidRPr="000C7199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  <w:highlight w:val="black"/>
              </w:rPr>
              <w:t>Čas</w:t>
            </w:r>
            <w:proofErr w:type="spellEnd"/>
            <w:r w:rsidRPr="000C7199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  <w:highlight w:val="black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solid" w:color="auto" w:fill="auto"/>
          </w:tcPr>
          <w:p w:rsidR="00E21706" w:rsidRPr="000C7199" w:rsidRDefault="00E21706" w:rsidP="0026709C">
            <w:pPr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  <w:highlight w:val="black"/>
              </w:rPr>
            </w:pPr>
            <w:proofErr w:type="spellStart"/>
            <w:r w:rsidRPr="000C7199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  <w:highlight w:val="black"/>
              </w:rPr>
              <w:t>Sekcia</w:t>
            </w:r>
            <w:proofErr w:type="spellEnd"/>
            <w:r w:rsidRPr="000C7199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  <w:highlight w:val="black"/>
              </w:rPr>
              <w:t xml:space="preserve">  </w:t>
            </w:r>
          </w:p>
        </w:tc>
        <w:tc>
          <w:tcPr>
            <w:tcW w:w="680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solid" w:color="auto" w:fill="auto"/>
          </w:tcPr>
          <w:p w:rsidR="00E21706" w:rsidRPr="00D81552" w:rsidRDefault="00E21706" w:rsidP="0026709C">
            <w:pPr>
              <w:ind w:right="-7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C7199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  <w:highlight w:val="black"/>
              </w:rPr>
              <w:t>Prednášajúci</w:t>
            </w:r>
            <w:proofErr w:type="spellEnd"/>
            <w:r w:rsidRPr="000C7199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  <w:highlight w:val="black"/>
              </w:rPr>
              <w:t xml:space="preserve"> /</w:t>
            </w:r>
            <w:r w:rsidRPr="000C7199">
              <w:rPr>
                <w:rFonts w:ascii="Calibri" w:hAnsi="Calibri"/>
                <w:b/>
                <w:color w:val="FFFFFF" w:themeColor="background1"/>
                <w:sz w:val="28"/>
                <w:szCs w:val="28"/>
                <w:highlight w:val="black"/>
              </w:rPr>
              <w:t xml:space="preserve">  </w:t>
            </w:r>
            <w:proofErr w:type="spellStart"/>
            <w:r w:rsidRPr="000C7199">
              <w:rPr>
                <w:rFonts w:ascii="Calibri" w:hAnsi="Calibri"/>
                <w:b/>
                <w:color w:val="FFFFFF" w:themeColor="background1"/>
                <w:sz w:val="28"/>
                <w:szCs w:val="28"/>
                <w:highlight w:val="black"/>
              </w:rPr>
              <w:t>Téma</w:t>
            </w:r>
            <w:proofErr w:type="spellEnd"/>
            <w:r w:rsidRPr="000C7199">
              <w:rPr>
                <w:rFonts w:ascii="Calibri" w:hAnsi="Calibri"/>
                <w:b/>
                <w:color w:val="FFFFFF" w:themeColor="background1"/>
                <w:sz w:val="28"/>
                <w:szCs w:val="28"/>
                <w:highlight w:val="black"/>
              </w:rPr>
              <w:t xml:space="preserve"> </w:t>
            </w:r>
          </w:p>
        </w:tc>
      </w:tr>
      <w:tr w:rsidR="00E21706" w:rsidRPr="00D81552" w:rsidTr="0026709C">
        <w:trPr>
          <w:gridBefore w:val="1"/>
          <w:wBefore w:w="108" w:type="dxa"/>
          <w:trHeight w:val="675"/>
        </w:trPr>
        <w:tc>
          <w:tcPr>
            <w:tcW w:w="1559" w:type="dxa"/>
            <w:tcBorders>
              <w:top w:val="dotted" w:sz="4" w:space="0" w:color="auto"/>
            </w:tcBorders>
          </w:tcPr>
          <w:p w:rsidR="00E21706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14:00 – 14:10</w:t>
            </w:r>
          </w:p>
        </w:tc>
        <w:tc>
          <w:tcPr>
            <w:tcW w:w="1845" w:type="dxa"/>
            <w:gridSpan w:val="2"/>
            <w:vMerge w:val="restart"/>
            <w:tcBorders>
              <w:top w:val="dotted" w:sz="4" w:space="0" w:color="auto"/>
            </w:tcBorders>
            <w:textDirection w:val="btLr"/>
          </w:tcPr>
          <w:p w:rsidR="00E21706" w:rsidRPr="00A55C7F" w:rsidRDefault="00E21706" w:rsidP="0026709C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AA9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 xml:space="preserve">V. </w:t>
            </w:r>
            <w:proofErr w:type="spellStart"/>
            <w:r w:rsidRPr="007C7AA9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>Paliatívna</w:t>
            </w:r>
            <w:proofErr w:type="spellEnd"/>
            <w:r w:rsidRPr="007C7AA9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7C7AA9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>starostlivosť</w:t>
            </w:r>
            <w:proofErr w:type="spellEnd"/>
          </w:p>
        </w:tc>
        <w:tc>
          <w:tcPr>
            <w:tcW w:w="6803" w:type="dxa"/>
            <w:gridSpan w:val="4"/>
            <w:tcBorders>
              <w:top w:val="dotted" w:sz="4" w:space="0" w:color="auto"/>
            </w:tcBorders>
          </w:tcPr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doc.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PhDr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Martina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Mojtová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PhD., </w:t>
            </w:r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doc.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PhDr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ThDr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Andrej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Mátel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, PhD.</w:t>
            </w:r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Aktuálne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etické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dilemy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paliatívnej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starostlivosti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E21706" w:rsidRDefault="00E21706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701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14:10 – 14:20</w:t>
            </w:r>
          </w:p>
        </w:tc>
        <w:tc>
          <w:tcPr>
            <w:tcW w:w="1845" w:type="dxa"/>
            <w:gridSpan w:val="2"/>
            <w:vMerge/>
            <w:tcBorders>
              <w:bottom w:val="dotted" w:sz="4" w:space="0" w:color="auto"/>
            </w:tcBorders>
          </w:tcPr>
          <w:p w:rsidR="00E21706" w:rsidRDefault="00E21706" w:rsidP="0026709C">
            <w:pPr>
              <w:spacing w:after="200" w:line="276" w:lineRule="auto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680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  <w:lang w:val="pl-PL"/>
              </w:rPr>
              <w:t>Prof. UKSW dr hab. Leon Szot</w:t>
            </w:r>
            <w:r w:rsidRPr="00A55C7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pl-PL"/>
              </w:rPr>
              <w:t xml:space="preserve"> </w:t>
            </w:r>
          </w:p>
          <w:p w:rsidR="00E21706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55C7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Opieka paliatywna i hospicyjna w perspektywie ochrony praw człowieka</w:t>
            </w:r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709C" w:rsidRPr="00D81552" w:rsidTr="0026709C">
        <w:trPr>
          <w:gridBefore w:val="1"/>
          <w:gridAfter w:val="2"/>
          <w:wBefore w:w="108" w:type="dxa"/>
          <w:wAfter w:w="1615" w:type="dxa"/>
          <w:trHeight w:val="412"/>
        </w:trPr>
        <w:tc>
          <w:tcPr>
            <w:tcW w:w="1565" w:type="dxa"/>
            <w:gridSpan w:val="2"/>
          </w:tcPr>
          <w:p w:rsidR="0026709C" w:rsidRPr="0026709C" w:rsidRDefault="0026709C" w:rsidP="0026709C">
            <w:pPr>
              <w:tabs>
                <w:tab w:val="left" w:pos="2091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26709C">
              <w:rPr>
                <w:rFonts w:ascii="Calibri" w:hAnsi="Calibri"/>
                <w:color w:val="000000" w:themeColor="text1"/>
                <w:sz w:val="20"/>
                <w:szCs w:val="20"/>
              </w:rPr>
              <w:t>14:20 – 14:50</w:t>
            </w:r>
            <w:r w:rsidRPr="0026709C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027" w:type="dxa"/>
            <w:gridSpan w:val="3"/>
          </w:tcPr>
          <w:p w:rsidR="0026709C" w:rsidRPr="00A55C7F" w:rsidRDefault="0026709C" w:rsidP="0026709C">
            <w:pPr>
              <w:tabs>
                <w:tab w:val="left" w:pos="2091"/>
              </w:tabs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A4EDD">
              <w:rPr>
                <w:rFonts w:asciiTheme="minorHAnsi" w:hAnsiTheme="minorHAnsi" w:cstheme="minorHAnsi"/>
                <w:b/>
                <w:sz w:val="22"/>
                <w:szCs w:val="22"/>
              </w:rPr>
              <w:t>Prestávka</w:t>
            </w:r>
            <w:proofErr w:type="spellEnd"/>
          </w:p>
        </w:tc>
      </w:tr>
      <w:tr w:rsidR="0026709C" w:rsidRPr="00D81552" w:rsidTr="0026709C">
        <w:trPr>
          <w:gridBefore w:val="1"/>
          <w:wBefore w:w="108" w:type="dxa"/>
          <w:cantSplit/>
          <w:trHeight w:val="156"/>
        </w:trPr>
        <w:tc>
          <w:tcPr>
            <w:tcW w:w="10207" w:type="dxa"/>
            <w:gridSpan w:val="7"/>
          </w:tcPr>
          <w:p w:rsidR="0026709C" w:rsidRPr="00A55C7F" w:rsidRDefault="0026709C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705"/>
        </w:trPr>
        <w:tc>
          <w:tcPr>
            <w:tcW w:w="1559" w:type="dxa"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670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2670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0 -1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26709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45" w:type="dxa"/>
            <w:gridSpan w:val="2"/>
            <w:vMerge w:val="restart"/>
            <w:textDirection w:val="btLr"/>
          </w:tcPr>
          <w:p w:rsidR="00E21706" w:rsidRDefault="00E21706" w:rsidP="0026709C">
            <w:pPr>
              <w:ind w:left="113" w:right="113"/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</w:pPr>
          </w:p>
          <w:p w:rsidR="00E21706" w:rsidRPr="00CA4EDD" w:rsidRDefault="00E21706" w:rsidP="0026709C">
            <w:pPr>
              <w:ind w:left="113" w:right="113"/>
              <w:jc w:val="center"/>
              <w:rPr>
                <w:rFonts w:asciiTheme="minorHAnsi" w:hAnsiTheme="minorHAnsi" w:cstheme="minorHAnsi"/>
                <w:b/>
                <w:smallCaps/>
                <w:sz w:val="36"/>
                <w:szCs w:val="36"/>
              </w:rPr>
            </w:pPr>
            <w:r w:rsidRPr="00CA4EDD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 xml:space="preserve">VI. </w:t>
            </w:r>
            <w:proofErr w:type="spellStart"/>
            <w:r w:rsidRPr="00CA4EDD">
              <w:rPr>
                <w:rFonts w:asciiTheme="minorHAnsi" w:hAnsiTheme="minorHAnsi" w:cstheme="minorHAnsi"/>
                <w:b/>
                <w:smallCaps/>
                <w:color w:val="0070C0"/>
                <w:sz w:val="36"/>
                <w:szCs w:val="36"/>
              </w:rPr>
              <w:t>Rôzne</w:t>
            </w:r>
            <w:proofErr w:type="spellEnd"/>
          </w:p>
        </w:tc>
        <w:tc>
          <w:tcPr>
            <w:tcW w:w="6803" w:type="dxa"/>
            <w:gridSpan w:val="4"/>
            <w:tcBorders>
              <w:bottom w:val="dotted" w:sz="4" w:space="0" w:color="auto"/>
            </w:tcBorders>
          </w:tcPr>
          <w:p w:rsidR="00E21706" w:rsidRPr="00A55C7F" w:rsidRDefault="00E21706" w:rsidP="0026709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  <w:lang w:val="pl-PL"/>
              </w:rPr>
              <w:t>Prof. UKSW dr hab. Janusz Mierzwa</w:t>
            </w:r>
            <w:r w:rsidRPr="00A55C7F">
              <w:rPr>
                <w:rFonts w:asciiTheme="minorHAnsi" w:hAnsiTheme="minorHAnsi" w:cstheme="minorHAnsi"/>
                <w:color w:val="0070C0"/>
                <w:sz w:val="22"/>
                <w:szCs w:val="22"/>
                <w:lang w:val="pl-PL"/>
              </w:rPr>
              <w:t xml:space="preserve"> </w:t>
            </w:r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Godność osoby starszej w perspektywie zmiany społecznej. Studium przypadku</w:t>
            </w:r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555"/>
        </w:trPr>
        <w:tc>
          <w:tcPr>
            <w:tcW w:w="1559" w:type="dxa"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</w:t>
            </w:r>
            <w:r w:rsidR="0026709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15:</w:t>
            </w:r>
            <w:r w:rsidR="002670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45" w:type="dxa"/>
            <w:gridSpan w:val="2"/>
            <w:vMerge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3" w:type="dxa"/>
            <w:gridSpan w:val="4"/>
            <w:tcBorders>
              <w:bottom w:val="dotted" w:sz="4" w:space="0" w:color="auto"/>
            </w:tcBorders>
          </w:tcPr>
          <w:p w:rsidR="00317EFE" w:rsidRPr="00A55C7F" w:rsidRDefault="00317EFE" w:rsidP="00317EFE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Mgr.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Kateřina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Pořízková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, PhD.</w:t>
            </w:r>
          </w:p>
          <w:p w:rsidR="00317EFE" w:rsidRDefault="00317EFE" w:rsidP="00317E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Latinsko-řecká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terminologie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v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klinických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diagnózách</w:t>
            </w:r>
            <w:proofErr w:type="spellEnd"/>
          </w:p>
          <w:p w:rsidR="00E21706" w:rsidRPr="00A55C7F" w:rsidRDefault="00317EFE" w:rsidP="00317E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</w:p>
        </w:tc>
      </w:tr>
      <w:tr w:rsidR="00E21706" w:rsidRPr="00D81552" w:rsidTr="0026709C">
        <w:trPr>
          <w:gridBefore w:val="1"/>
          <w:wBefore w:w="108" w:type="dxa"/>
          <w:trHeight w:val="375"/>
        </w:trPr>
        <w:tc>
          <w:tcPr>
            <w:tcW w:w="1559" w:type="dxa"/>
          </w:tcPr>
          <w:p w:rsidR="00E21706" w:rsidRPr="00D81552" w:rsidRDefault="0026709C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15:1</w:t>
            </w:r>
            <w:r w:rsidR="00E21706">
              <w:rPr>
                <w:rFonts w:asciiTheme="minorHAnsi" w:hAnsiTheme="minorHAnsi" w:cstheme="minorHAnsi"/>
                <w:sz w:val="20"/>
                <w:szCs w:val="20"/>
              </w:rPr>
              <w:t>0 – 15</w:t>
            </w:r>
            <w:r w:rsidR="00E21706" w:rsidRPr="00D815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21706" w:rsidRPr="00D8155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45" w:type="dxa"/>
            <w:gridSpan w:val="2"/>
            <w:vMerge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3" w:type="dxa"/>
            <w:gridSpan w:val="4"/>
            <w:tcBorders>
              <w:bottom w:val="dotted" w:sz="4" w:space="0" w:color="auto"/>
            </w:tcBorders>
          </w:tcPr>
          <w:p w:rsidR="00317EFE" w:rsidRPr="00A55C7F" w:rsidRDefault="00317EFE" w:rsidP="00317EFE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Mudr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Martin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Zdarilek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</w:p>
          <w:p w:rsidR="00317EFE" w:rsidRPr="00A55C7F" w:rsidRDefault="00317EFE" w:rsidP="00317EFE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(Mgr. et Mgr. Silvia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Capíková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PhD., Doc.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Mudr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Mária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Mojzešová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PhD.) </w:t>
            </w:r>
          </w:p>
          <w:p w:rsidR="00317EFE" w:rsidRPr="00A55C7F" w:rsidRDefault="00317EFE" w:rsidP="00317E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Človek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post mortem</w:t>
            </w:r>
          </w:p>
          <w:p w:rsidR="00E21706" w:rsidRPr="00A55C7F" w:rsidRDefault="00E21706" w:rsidP="00317E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345"/>
        </w:trPr>
        <w:tc>
          <w:tcPr>
            <w:tcW w:w="1559" w:type="dxa"/>
          </w:tcPr>
          <w:p w:rsidR="00E21706" w:rsidRPr="00D81552" w:rsidRDefault="0026709C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15:2</w:t>
            </w:r>
            <w:r w:rsidR="00E2170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21706" w:rsidRPr="00D81552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1706" w:rsidRPr="00D815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1706" w:rsidRPr="00D8155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45" w:type="dxa"/>
            <w:gridSpan w:val="2"/>
            <w:vMerge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3" w:type="dxa"/>
            <w:gridSpan w:val="4"/>
            <w:tcBorders>
              <w:bottom w:val="dotted" w:sz="4" w:space="0" w:color="auto"/>
            </w:tcBorders>
          </w:tcPr>
          <w:p w:rsidR="00317EFE" w:rsidRPr="00A55C7F" w:rsidRDefault="00317EFE" w:rsidP="00317EFE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RNDr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Eva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Schnitzerová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</w:p>
          <w:p w:rsidR="00E21706" w:rsidRDefault="00317EFE" w:rsidP="00317E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Sociálna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práca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klientmi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rôznom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stupni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drogovej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kariéry</w:t>
            </w:r>
            <w:proofErr w:type="spellEnd"/>
          </w:p>
          <w:p w:rsidR="00317EFE" w:rsidRPr="00A55C7F" w:rsidRDefault="00317EFE" w:rsidP="00317E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825"/>
        </w:trPr>
        <w:tc>
          <w:tcPr>
            <w:tcW w:w="1559" w:type="dxa"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670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2670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0– 1</w:t>
            </w:r>
            <w:r w:rsidR="002670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2670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8155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45" w:type="dxa"/>
            <w:gridSpan w:val="2"/>
            <w:vMerge/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3" w:type="dxa"/>
            <w:gridSpan w:val="4"/>
            <w:tcBorders>
              <w:top w:val="dotted" w:sz="4" w:space="0" w:color="auto"/>
            </w:tcBorders>
          </w:tcPr>
          <w:p w:rsidR="00317EFE" w:rsidRPr="00A55C7F" w:rsidRDefault="00317EFE" w:rsidP="00317EFE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Mudr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Martin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Zdarilek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</w:p>
          <w:p w:rsidR="00317EFE" w:rsidRPr="00A55C7F" w:rsidRDefault="00317EFE" w:rsidP="00317EFE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(doc.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Mudr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Jozef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Šidlo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CSc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.,</w:t>
            </w:r>
            <w:proofErr w:type="gram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MPH.,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MUDr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Ján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Šikuta</w:t>
            </w:r>
            <w:proofErr w:type="spellEnd"/>
            <w:proofErr w:type="gram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Mudr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k. </w:t>
            </w:r>
            <w:proofErr w:type="spellStart"/>
            <w:proofErr w:type="gram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Zdarileková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,</w:t>
            </w:r>
            <w:proofErr w:type="gram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Mudr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.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Mária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Mojzešová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, PhD.)</w:t>
            </w:r>
          </w:p>
          <w:p w:rsidR="00317EFE" w:rsidRPr="00A55C7F" w:rsidRDefault="00317EFE" w:rsidP="00317E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Psychoaktívne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látky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versus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zodpovednosť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vodiča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motorového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vozidla</w:t>
            </w:r>
            <w:proofErr w:type="spellEnd"/>
          </w:p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1706" w:rsidRPr="00D81552" w:rsidTr="0026709C">
        <w:trPr>
          <w:gridBefore w:val="1"/>
          <w:wBefore w:w="108" w:type="dxa"/>
          <w:trHeight w:val="649"/>
        </w:trPr>
        <w:tc>
          <w:tcPr>
            <w:tcW w:w="1559" w:type="dxa"/>
            <w:tcBorders>
              <w:bottom w:val="dotted" w:sz="4" w:space="0" w:color="auto"/>
            </w:tcBorders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6709C">
              <w:rPr>
                <w:rFonts w:asciiTheme="minorHAnsi" w:hAnsiTheme="minorHAnsi" w:cstheme="minorHAnsi"/>
                <w:sz w:val="20"/>
                <w:szCs w:val="20"/>
              </w:rPr>
              <w:t>5:40 – 15:5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45" w:type="dxa"/>
            <w:gridSpan w:val="2"/>
            <w:vMerge/>
            <w:tcBorders>
              <w:bottom w:val="dotted" w:sz="4" w:space="0" w:color="auto"/>
            </w:tcBorders>
          </w:tcPr>
          <w:p w:rsidR="00E21706" w:rsidRPr="00D81552" w:rsidRDefault="00E21706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3" w:type="dxa"/>
            <w:gridSpan w:val="4"/>
            <w:tcBorders>
              <w:bottom w:val="dotted" w:sz="4" w:space="0" w:color="auto"/>
            </w:tcBorders>
          </w:tcPr>
          <w:p w:rsidR="00E21706" w:rsidRPr="00A55C7F" w:rsidRDefault="00E21706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Mgr. Andrej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>Fukas</w:t>
            </w:r>
            <w:proofErr w:type="spellEnd"/>
            <w:r w:rsidRPr="00A55C7F"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  <w:t xml:space="preserve"> PhD.</w:t>
            </w:r>
          </w:p>
          <w:p w:rsidR="00E21706" w:rsidRDefault="00E21706" w:rsidP="0026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Kvalitatívny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výskum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zdravotníctve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 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sociálnej</w:t>
            </w:r>
            <w:proofErr w:type="spellEnd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55C7F">
              <w:rPr>
                <w:rFonts w:asciiTheme="minorHAnsi" w:hAnsiTheme="minorHAnsi" w:cstheme="minorHAnsi"/>
                <w:b/>
                <w:sz w:val="22"/>
                <w:szCs w:val="22"/>
              </w:rPr>
              <w:t>práci</w:t>
            </w:r>
            <w:proofErr w:type="spellEnd"/>
          </w:p>
          <w:p w:rsidR="00317EFE" w:rsidRPr="00A55C7F" w:rsidRDefault="00317EFE" w:rsidP="0026709C">
            <w:pPr>
              <w:rPr>
                <w:rFonts w:asciiTheme="minorHAnsi" w:hAnsiTheme="minorHAnsi" w:cstheme="minorHAnsi"/>
                <w:b/>
                <w:smallCaps/>
                <w:color w:val="0070C0"/>
                <w:sz w:val="22"/>
                <w:szCs w:val="22"/>
              </w:rPr>
            </w:pPr>
          </w:p>
        </w:tc>
      </w:tr>
      <w:tr w:rsidR="0026709C" w:rsidTr="0026709C">
        <w:tblPrEx>
          <w:tblBorders>
            <w:top w:val="dotted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00"/>
        </w:trPr>
        <w:tc>
          <w:tcPr>
            <w:tcW w:w="10207" w:type="dxa"/>
            <w:gridSpan w:val="7"/>
          </w:tcPr>
          <w:p w:rsidR="0026709C" w:rsidRDefault="0026709C" w:rsidP="002670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5636" w:rsidRDefault="001D1CED" w:rsidP="001D1CE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  <w:bookmarkStart w:id="0" w:name="_GoBack"/>
      <w:bookmarkEnd w:id="0"/>
    </w:p>
    <w:sectPr w:rsidR="00145636" w:rsidSect="0084133F">
      <w:footerReference w:type="default" r:id="rId12"/>
      <w:pgSz w:w="12240" w:h="15840" w:code="1"/>
      <w:pgMar w:top="180" w:right="1041" w:bottom="36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E9" w:rsidRDefault="00AD01E9" w:rsidP="00714C0A">
      <w:r>
        <w:separator/>
      </w:r>
    </w:p>
  </w:endnote>
  <w:endnote w:type="continuationSeparator" w:id="0">
    <w:p w:rsidR="00AD01E9" w:rsidRDefault="00AD01E9" w:rsidP="0071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236931"/>
      <w:docPartObj>
        <w:docPartGallery w:val="Page Numbers (Bottom of Page)"/>
        <w:docPartUnique/>
      </w:docPartObj>
    </w:sdtPr>
    <w:sdtEndPr/>
    <w:sdtContent>
      <w:p w:rsidR="0084133F" w:rsidRDefault="0084133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932" w:rsidRPr="008E1932">
          <w:rPr>
            <w:noProof/>
            <w:lang w:val="sk-SK"/>
          </w:rPr>
          <w:t>3</w:t>
        </w:r>
        <w:r>
          <w:fldChar w:fldCharType="end"/>
        </w:r>
      </w:p>
    </w:sdtContent>
  </w:sdt>
  <w:p w:rsidR="0084133F" w:rsidRDefault="0084133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E9" w:rsidRDefault="00AD01E9" w:rsidP="00714C0A">
      <w:r>
        <w:separator/>
      </w:r>
    </w:p>
  </w:footnote>
  <w:footnote w:type="continuationSeparator" w:id="0">
    <w:p w:rsidR="00AD01E9" w:rsidRDefault="00AD01E9" w:rsidP="0071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BCD"/>
    <w:multiLevelType w:val="hybridMultilevel"/>
    <w:tmpl w:val="5172F5D8"/>
    <w:lvl w:ilvl="0" w:tplc="1DA81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86"/>
    <w:rsid w:val="00002E30"/>
    <w:rsid w:val="0000384C"/>
    <w:rsid w:val="000127CD"/>
    <w:rsid w:val="000345F7"/>
    <w:rsid w:val="000C7199"/>
    <w:rsid w:val="00145636"/>
    <w:rsid w:val="00195615"/>
    <w:rsid w:val="001A4349"/>
    <w:rsid w:val="001D1CED"/>
    <w:rsid w:val="002248D6"/>
    <w:rsid w:val="0026267B"/>
    <w:rsid w:val="0026709C"/>
    <w:rsid w:val="002C05D0"/>
    <w:rsid w:val="00306896"/>
    <w:rsid w:val="00317EFE"/>
    <w:rsid w:val="0038389A"/>
    <w:rsid w:val="003C16AF"/>
    <w:rsid w:val="003E3B3A"/>
    <w:rsid w:val="00432E36"/>
    <w:rsid w:val="00496750"/>
    <w:rsid w:val="00516E5F"/>
    <w:rsid w:val="00532720"/>
    <w:rsid w:val="005B1E73"/>
    <w:rsid w:val="005B496D"/>
    <w:rsid w:val="005D02ED"/>
    <w:rsid w:val="00714C0A"/>
    <w:rsid w:val="00772FF5"/>
    <w:rsid w:val="007C7AA9"/>
    <w:rsid w:val="00803E07"/>
    <w:rsid w:val="0084133F"/>
    <w:rsid w:val="00856180"/>
    <w:rsid w:val="008E1932"/>
    <w:rsid w:val="00943DF8"/>
    <w:rsid w:val="009633ED"/>
    <w:rsid w:val="009A6B0A"/>
    <w:rsid w:val="009B61C5"/>
    <w:rsid w:val="009F0218"/>
    <w:rsid w:val="00A25986"/>
    <w:rsid w:val="00A50D6B"/>
    <w:rsid w:val="00A55C7F"/>
    <w:rsid w:val="00AC4658"/>
    <w:rsid w:val="00AD01E9"/>
    <w:rsid w:val="00B11502"/>
    <w:rsid w:val="00B4011A"/>
    <w:rsid w:val="00B43EA2"/>
    <w:rsid w:val="00C01EA0"/>
    <w:rsid w:val="00CA4EDD"/>
    <w:rsid w:val="00CE7F3B"/>
    <w:rsid w:val="00D24990"/>
    <w:rsid w:val="00D34781"/>
    <w:rsid w:val="00D56F0A"/>
    <w:rsid w:val="00D81552"/>
    <w:rsid w:val="00E21706"/>
    <w:rsid w:val="00F2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25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A25986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A2598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25986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14C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C0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Predvolenpsmoodseku"/>
    <w:rsid w:val="00856180"/>
  </w:style>
  <w:style w:type="character" w:styleId="Zvraznenie">
    <w:name w:val="Emphasis"/>
    <w:basedOn w:val="Predvolenpsmoodseku"/>
    <w:uiPriority w:val="20"/>
    <w:qFormat/>
    <w:rsid w:val="00856180"/>
    <w:rPr>
      <w:i/>
      <w:iCs/>
    </w:rPr>
  </w:style>
  <w:style w:type="character" w:styleId="Siln">
    <w:name w:val="Strong"/>
    <w:basedOn w:val="Predvolenpsmoodseku"/>
    <w:uiPriority w:val="22"/>
    <w:qFormat/>
    <w:rsid w:val="000127C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3E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E0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25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A25986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A2598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25986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14C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C0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Predvolenpsmoodseku"/>
    <w:rsid w:val="00856180"/>
  </w:style>
  <w:style w:type="character" w:styleId="Zvraznenie">
    <w:name w:val="Emphasis"/>
    <w:basedOn w:val="Predvolenpsmoodseku"/>
    <w:uiPriority w:val="20"/>
    <w:qFormat/>
    <w:rsid w:val="00856180"/>
    <w:rPr>
      <w:i/>
      <w:iCs/>
    </w:rPr>
  </w:style>
  <w:style w:type="character" w:styleId="Siln">
    <w:name w:val="Strong"/>
    <w:basedOn w:val="Predvolenpsmoodseku"/>
    <w:uiPriority w:val="22"/>
    <w:qFormat/>
    <w:rsid w:val="000127C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3E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E0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lh3.googleusercontent.com/iwe3SyCgngwtIlTSfQgT63BYCKr5Y1CrAy2e377hfPaLxlKy_wzF2fm4IaThn2T7gSy1VAWaXKLBMyGFvKEJMDLOse5OI7vYKoOfD4YV9_9NU34Po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E68A-4024-4B70-BFF4-D201099C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Adamcová</dc:creator>
  <cp:lastModifiedBy>Jana Adamcová</cp:lastModifiedBy>
  <cp:revision>6</cp:revision>
  <cp:lastPrinted>2012-12-12T14:43:00Z</cp:lastPrinted>
  <dcterms:created xsi:type="dcterms:W3CDTF">2012-12-11T11:13:00Z</dcterms:created>
  <dcterms:modified xsi:type="dcterms:W3CDTF">2012-12-13T07:31:00Z</dcterms:modified>
</cp:coreProperties>
</file>