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91" w:rsidRPr="00FC2F93" w:rsidRDefault="007C6591" w:rsidP="00FC2F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 w:bidi="bn-BD"/>
        </w:rPr>
      </w:pPr>
      <w:r w:rsidRPr="00FC2F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 w:bidi="bn-BD"/>
        </w:rPr>
        <w:t>Informácia k pripravovanému workshopu a sekcii na tému pracovné kompetencie a Industry 4.0</w:t>
      </w:r>
    </w:p>
    <w:p w:rsidR="007C6591" w:rsidRPr="00FC2F93" w:rsidRDefault="007C6591" w:rsidP="00FC2F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 w:bidi="bn-BD"/>
        </w:rPr>
      </w:pPr>
    </w:p>
    <w:p w:rsidR="007C6591" w:rsidRPr="00FC2F93" w:rsidRDefault="007C6591" w:rsidP="00FC2F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 w:bidi="bn-BD"/>
        </w:rPr>
      </w:pPr>
      <w:bookmarkStart w:id="0" w:name="_GoBack"/>
      <w:bookmarkEnd w:id="0"/>
    </w:p>
    <w:p w:rsidR="00C27974" w:rsidRPr="00FC2F93" w:rsidRDefault="00C27974" w:rsidP="00FC2F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 w:bidi="bn-BD"/>
        </w:rPr>
      </w:pPr>
      <w:r w:rsidRPr="00FC2F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 w:bidi="bn-BD"/>
        </w:rPr>
        <w:t xml:space="preserve">Na inovačný proces sa upozorňuje ako na potenciálnu rozvojovú príležitosť i v podmienkach Slovenskej republiky, a to i s ohľadom na komparatívnu výhodu, ktorú predstavuje pre Slovensko jeho ľudský kapitál. Inovačný proces reflektovaný v koncepte Industry 4.0 je v súčasnosti predmetom celospoločenského i vedecko-výskumného záujmu s ohľadom na možné rozvojové príležitosti, prínosy, výzvy ale i bariéry a riziká a dopady na trhu práce a v rámci formovania ľudského kapitálu. </w:t>
      </w:r>
    </w:p>
    <w:p w:rsidR="00C27974" w:rsidRPr="00FC2F93" w:rsidRDefault="00C27974" w:rsidP="00FC2F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F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 w:bidi="bn-BD"/>
        </w:rPr>
        <w:t xml:space="preserve">V rámci projektu  </w:t>
      </w:r>
      <w:proofErr w:type="spellStart"/>
      <w:r w:rsidRPr="00FC2F93">
        <w:rPr>
          <w:rFonts w:ascii="Times New Roman" w:hAnsi="Times New Roman" w:cs="Times New Roman"/>
          <w:spacing w:val="-4"/>
          <w:sz w:val="24"/>
          <w:szCs w:val="24"/>
        </w:rPr>
        <w:t>VEGA</w:t>
      </w:r>
      <w:proofErr w:type="spellEnd"/>
      <w:r w:rsidRPr="00FC2F93">
        <w:rPr>
          <w:rFonts w:ascii="Times New Roman" w:hAnsi="Times New Roman" w:cs="Times New Roman"/>
          <w:spacing w:val="-4"/>
          <w:sz w:val="24"/>
          <w:szCs w:val="24"/>
        </w:rPr>
        <w:t xml:space="preserve"> 2/0077/19 : Pracovné kompetencie v kontexte rozvoja priemyslu 4.0 </w:t>
      </w:r>
      <w:r w:rsidR="001B5E62" w:rsidRPr="00FC2F93">
        <w:rPr>
          <w:rFonts w:ascii="Times New Roman" w:hAnsi="Times New Roman" w:cs="Times New Roman"/>
          <w:spacing w:val="-4"/>
          <w:sz w:val="24"/>
          <w:szCs w:val="24"/>
        </w:rPr>
        <w:t xml:space="preserve">venujú riešitelia pozornosť výzvam, ktoré adaptácia prvkov Industry 4.0 prináša v oblasti pracovných kompetencií požiadaviek, a to vo vzťahu ku kvalifikačným stupňom. V kontexte porovnania najvyšších, stredných a najnižších kvalifikačných stupňov NKR je cieľom projektu identifikovať dôležitosť špecifických pracovných kompetencií 4.0 na základe expertných hodnotení pracovníkov vo vybranom priemyselnom sektore. Riešitelia spolupracovali pri zbere dát so zástupcami </w:t>
      </w:r>
      <w:r w:rsidR="001B5E62" w:rsidRPr="00FC2F93">
        <w:rPr>
          <w:rFonts w:ascii="Times New Roman" w:hAnsi="Times New Roman" w:cs="Times New Roman"/>
          <w:bCs/>
          <w:sz w:val="24"/>
          <w:szCs w:val="24"/>
        </w:rPr>
        <w:t>Zväzu automobilového priemyslu SR</w:t>
      </w:r>
      <w:r w:rsidR="001B5E62" w:rsidRPr="00FC2F93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1B5E62" w:rsidRPr="00FC2F93">
        <w:rPr>
          <w:rFonts w:ascii="Times New Roman" w:hAnsi="Times New Roman" w:cs="Times New Roman"/>
          <w:bCs/>
          <w:sz w:val="24"/>
          <w:szCs w:val="24"/>
        </w:rPr>
        <w:t xml:space="preserve">spoločnosti SOVA </w:t>
      </w:r>
      <w:proofErr w:type="spellStart"/>
      <w:r w:rsidR="001B5E62" w:rsidRPr="00FC2F93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="001B5E62" w:rsidRPr="00FC2F9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B5E62" w:rsidRPr="00FC2F93">
        <w:rPr>
          <w:rFonts w:ascii="Times New Roman" w:hAnsi="Times New Roman" w:cs="Times New Roman"/>
          <w:bCs/>
          <w:sz w:val="24"/>
          <w:szCs w:val="24"/>
        </w:rPr>
        <w:t>a.s</w:t>
      </w:r>
      <w:proofErr w:type="spellEnd"/>
      <w:r w:rsidR="001B5E62" w:rsidRPr="00FC2F93">
        <w:rPr>
          <w:rFonts w:ascii="Times New Roman" w:hAnsi="Times New Roman" w:cs="Times New Roman"/>
          <w:bCs/>
          <w:sz w:val="24"/>
          <w:szCs w:val="24"/>
        </w:rPr>
        <w:t>.</w:t>
      </w:r>
    </w:p>
    <w:p w:rsidR="001B5E62" w:rsidRPr="00FC2F93" w:rsidRDefault="001B5E62" w:rsidP="00FC2F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 w:bidi="bn-BD"/>
        </w:rPr>
      </w:pPr>
      <w:r w:rsidRPr="00FC2F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 w:bidi="bn-BD"/>
        </w:rPr>
        <w:t>Výsledky empirického zisťovania, ktoré budú publikované v pripravovanej monografii prinášajú zistenia hodnotenia dôležitosti pracovných kompetencií 4.0, odhady chýbajúcich pracovných kompetencií v kontexte akceptácie a používania inovácií 4.0 ako i zistenia o faktoroch podieľajúcich sa na procese akceptácie a používania inovácií 4.0.</w:t>
      </w:r>
    </w:p>
    <w:p w:rsidR="00FC2F93" w:rsidRPr="00FC2F93" w:rsidRDefault="001B5E62" w:rsidP="00FC2F93">
      <w:pPr>
        <w:pStyle w:val="Heading2"/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b w:val="0"/>
          <w:bCs w:val="0"/>
          <w:sz w:val="24"/>
          <w:szCs w:val="24"/>
        </w:rPr>
      </w:pPr>
      <w:r w:rsidRPr="00FC2F93">
        <w:rPr>
          <w:b w:val="0"/>
          <w:bCs w:val="0"/>
          <w:sz w:val="24"/>
          <w:szCs w:val="24"/>
          <w:shd w:val="clear" w:color="auto" w:fill="FFFFFF"/>
        </w:rPr>
        <w:t>Pre tých, ktorých daná oblasť ako i celkový kontext Industry 4.0 oslovuje, dávame do pozornosti pripravovaný workshop a</w:t>
      </w:r>
      <w:r w:rsidR="00FC2F93" w:rsidRPr="00FC2F93">
        <w:rPr>
          <w:b w:val="0"/>
          <w:bCs w:val="0"/>
          <w:sz w:val="24"/>
          <w:szCs w:val="24"/>
          <w:shd w:val="clear" w:color="auto" w:fill="FFFFFF"/>
        </w:rPr>
        <w:t> </w:t>
      </w:r>
      <w:r w:rsidRPr="00FC2F93">
        <w:rPr>
          <w:b w:val="0"/>
          <w:bCs w:val="0"/>
          <w:sz w:val="24"/>
          <w:szCs w:val="24"/>
          <w:shd w:val="clear" w:color="auto" w:fill="FFFFFF"/>
        </w:rPr>
        <w:t>sekci</w:t>
      </w:r>
      <w:r w:rsidR="00FC2F93" w:rsidRPr="00FC2F93">
        <w:rPr>
          <w:b w:val="0"/>
          <w:bCs w:val="0"/>
          <w:sz w:val="24"/>
          <w:szCs w:val="24"/>
          <w:shd w:val="clear" w:color="auto" w:fill="FFFFFF"/>
        </w:rPr>
        <w:t xml:space="preserve">u k téme, ktoré sa uskutočnia  v rámci konferencie </w:t>
      </w:r>
      <w:r w:rsidR="00FC2F93" w:rsidRPr="00FC2F93">
        <w:rPr>
          <w:b w:val="0"/>
          <w:bCs w:val="0"/>
          <w:sz w:val="24"/>
          <w:szCs w:val="24"/>
        </w:rPr>
        <w:t xml:space="preserve">EAI Mobility </w:t>
      </w:r>
      <w:proofErr w:type="spellStart"/>
      <w:r w:rsidR="00FC2F93" w:rsidRPr="00FC2F93">
        <w:rPr>
          <w:b w:val="0"/>
          <w:bCs w:val="0"/>
          <w:sz w:val="24"/>
          <w:szCs w:val="24"/>
        </w:rPr>
        <w:t>IoT</w:t>
      </w:r>
      <w:proofErr w:type="spellEnd"/>
      <w:r w:rsidR="00FC2F93" w:rsidRPr="00FC2F93">
        <w:rPr>
          <w:b w:val="0"/>
          <w:bCs w:val="0"/>
          <w:sz w:val="24"/>
          <w:szCs w:val="24"/>
        </w:rPr>
        <w:t xml:space="preserve"> 2021 - 8th EAI International </w:t>
      </w:r>
      <w:proofErr w:type="spellStart"/>
      <w:r w:rsidR="00FC2F93" w:rsidRPr="00FC2F93">
        <w:rPr>
          <w:b w:val="0"/>
          <w:bCs w:val="0"/>
          <w:sz w:val="24"/>
          <w:szCs w:val="24"/>
        </w:rPr>
        <w:t>Conference</w:t>
      </w:r>
      <w:proofErr w:type="spellEnd"/>
      <w:r w:rsidR="00FC2F93" w:rsidRPr="00FC2F93">
        <w:rPr>
          <w:b w:val="0"/>
          <w:bCs w:val="0"/>
          <w:sz w:val="24"/>
          <w:szCs w:val="24"/>
        </w:rPr>
        <w:t xml:space="preserve"> on Mobility, </w:t>
      </w:r>
      <w:proofErr w:type="spellStart"/>
      <w:r w:rsidR="00FC2F93" w:rsidRPr="00FC2F93">
        <w:rPr>
          <w:b w:val="0"/>
          <w:bCs w:val="0"/>
          <w:sz w:val="24"/>
          <w:szCs w:val="24"/>
        </w:rPr>
        <w:t>IoT</w:t>
      </w:r>
      <w:proofErr w:type="spellEnd"/>
      <w:r w:rsidR="00FC2F93" w:rsidRPr="00FC2F93">
        <w:rPr>
          <w:b w:val="0"/>
          <w:bCs w:val="0"/>
          <w:sz w:val="24"/>
          <w:szCs w:val="24"/>
        </w:rPr>
        <w:t xml:space="preserve"> and </w:t>
      </w:r>
      <w:proofErr w:type="spellStart"/>
      <w:r w:rsidR="00FC2F93" w:rsidRPr="00FC2F93">
        <w:rPr>
          <w:b w:val="0"/>
          <w:bCs w:val="0"/>
          <w:sz w:val="24"/>
          <w:szCs w:val="24"/>
        </w:rPr>
        <w:t>Smart</w:t>
      </w:r>
      <w:proofErr w:type="spellEnd"/>
      <w:r w:rsidR="00FC2F93" w:rsidRPr="00FC2F93">
        <w:rPr>
          <w:b w:val="0"/>
          <w:bCs w:val="0"/>
          <w:sz w:val="24"/>
          <w:szCs w:val="24"/>
        </w:rPr>
        <w:t xml:space="preserve"> </w:t>
      </w:r>
      <w:proofErr w:type="spellStart"/>
      <w:r w:rsidR="00FC2F93" w:rsidRPr="00FC2F93">
        <w:rPr>
          <w:b w:val="0"/>
          <w:bCs w:val="0"/>
          <w:sz w:val="24"/>
          <w:szCs w:val="24"/>
        </w:rPr>
        <w:t>Cities</w:t>
      </w:r>
      <w:proofErr w:type="spellEnd"/>
      <w:r w:rsidR="00FC2F93" w:rsidRPr="00FC2F93">
        <w:rPr>
          <w:b w:val="0"/>
          <w:bCs w:val="0"/>
          <w:sz w:val="24"/>
          <w:szCs w:val="24"/>
        </w:rPr>
        <w:t xml:space="preserve">. Konferencia sa koná v online  priestore 24.-26. novembra 2021. </w:t>
      </w:r>
    </w:p>
    <w:p w:rsidR="007C6591" w:rsidRPr="007C6591" w:rsidRDefault="00FC2F93" w:rsidP="00FC2F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 w:bidi="bn-BD"/>
        </w:rPr>
      </w:pPr>
      <w:r w:rsidRPr="00FC2F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 w:bidi="bn-BD"/>
        </w:rPr>
        <w:t>K dispozícii sú linky s bližšími informáciami:</w:t>
      </w:r>
      <w:hyperlink r:id="rId4" w:history="1">
        <w:r w:rsidR="007C6591" w:rsidRPr="00FC2F9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k-SK" w:bidi="bn-BD"/>
          </w:rPr>
          <w:br/>
          <w:t>https://mobilityiot.eai-conferences.org/2021/online-session-work-competencies-in-the-context-of-industry-4-0-development/</w:t>
        </w:r>
      </w:hyperlink>
    </w:p>
    <w:p w:rsidR="007C6591" w:rsidRPr="007C6591" w:rsidRDefault="007C6591" w:rsidP="00FC2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 w:bidi="bn-BD"/>
        </w:rPr>
      </w:pPr>
    </w:p>
    <w:p w:rsidR="007C6591" w:rsidRPr="007C6591" w:rsidRDefault="007C6591" w:rsidP="00FC2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 w:bidi="bn-BD"/>
        </w:rPr>
      </w:pPr>
      <w:hyperlink r:id="rId5" w:tgtFrame="_blank" w:history="1">
        <w:r w:rsidRPr="00FC2F93">
          <w:rPr>
            <w:rFonts w:ascii="Times New Roman" w:eastAsia="Times New Roman" w:hAnsi="Times New Roman" w:cs="Times New Roman"/>
            <w:sz w:val="24"/>
            <w:szCs w:val="24"/>
            <w:lang w:eastAsia="sk-SK" w:bidi="bn-BD"/>
          </w:rPr>
          <w:t>https://mobilityiot.eai-conferences.org/2021/workshop-industry-4-0-in-the-human-capital-optic/</w:t>
        </w:r>
      </w:hyperlink>
    </w:p>
    <w:p w:rsidR="00031F25" w:rsidRDefault="000452F6" w:rsidP="00FC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93" w:rsidRDefault="00FC2F93" w:rsidP="00FC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Cieľom workshopu je položiť dôraz na obojstranne prepojený vzťah medzi technologickým a spoločenským prostredím a zdôrazniť potrebu optiky ľudského kapitálu pri analýze konceptu Industry 4.0 s ohľadom na udržateľný a úspešný proces akceptácie a používania inovácií 4.0. Táto optika si vyžaduje reflektovať vývoj požiadaviek pracovného prostredia 4.0 diferencovane vo vzťahu k rôznym skupinám pracujúcich. </w:t>
      </w:r>
    </w:p>
    <w:p w:rsidR="00FC2F93" w:rsidRPr="00FC2F93" w:rsidRDefault="00FC2F93" w:rsidP="00FC2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2F93" w:rsidRPr="00FC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91"/>
    <w:rsid w:val="000452F6"/>
    <w:rsid w:val="00067693"/>
    <w:rsid w:val="001136FF"/>
    <w:rsid w:val="001B5E62"/>
    <w:rsid w:val="007C6591"/>
    <w:rsid w:val="00C12F23"/>
    <w:rsid w:val="00C27974"/>
    <w:rsid w:val="00F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477D"/>
  <w15:chartTrackingRefBased/>
  <w15:docId w15:val="{138DC03A-4E0E-45AE-B0A3-B208DBC4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2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7C6591"/>
  </w:style>
  <w:style w:type="character" w:styleId="Hyperlink">
    <w:name w:val="Hyperlink"/>
    <w:basedOn w:val="DefaultParagraphFont"/>
    <w:uiPriority w:val="99"/>
    <w:unhideWhenUsed/>
    <w:rsid w:val="007C65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59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2F93"/>
    <w:rPr>
      <w:rFonts w:ascii="Times New Roman" w:eastAsia="Times New Roman" w:hAnsi="Times New Roman" w:cs="Times New Roman"/>
      <w:b/>
      <w:bCs/>
      <w:sz w:val="36"/>
      <w:szCs w:val="36"/>
      <w:lang w:eastAsia="sk-SK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ityiot.eai-conferences.org/2021/workshop-industry-4-0-in-the-human-capital-optic/" TargetMode="External"/><Relationship Id="rId4" Type="http://schemas.openxmlformats.org/officeDocument/2006/relationships/hyperlink" Target="https://mobilityiot.eai-conferences.org/2021/online-session-work-competencies-in-the-context-of-industry-4-0-development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Ústav polymérov SAV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Porubčin Tomáš</dc:creator>
  <cp:keywords/>
  <dc:description/>
  <cp:lastModifiedBy>Porubčin Tomáš</cp:lastModifiedBy>
  <cp:revision>2</cp:revision>
  <dcterms:created xsi:type="dcterms:W3CDTF">2021-11-10T07:56:00Z</dcterms:created>
  <dcterms:modified xsi:type="dcterms:W3CDTF">2021-11-10T08:37:00Z</dcterms:modified>
</cp:coreProperties>
</file>